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26" w:rsidRPr="00CA5347" w:rsidRDefault="005D4826" w:rsidP="005D4826">
      <w:pPr>
        <w:suppressAutoHyphens/>
        <w:spacing w:after="0" w:line="240" w:lineRule="auto"/>
        <w:jc w:val="center"/>
        <w:rPr>
          <w:rFonts w:ascii="Cambria" w:hAnsi="Cambria" w:cs="Arial"/>
          <w:b/>
          <w:sz w:val="24"/>
          <w:szCs w:val="20"/>
          <w:lang w:eastAsia="ar-SA"/>
        </w:rPr>
      </w:pPr>
      <w:r w:rsidRPr="00CA5347">
        <w:rPr>
          <w:rFonts w:ascii="Cambria" w:hAnsi="Cambria" w:cs="Arial"/>
          <w:b/>
          <w:sz w:val="24"/>
          <w:szCs w:val="20"/>
          <w:lang w:eastAsia="ar-SA"/>
        </w:rPr>
        <w:t xml:space="preserve">WYMAGANIA EDUKACYJNE NA POSZCZEGÓLNE OCENY </w:t>
      </w:r>
    </w:p>
    <w:p w:rsidR="005D4826" w:rsidRPr="005B3B7E" w:rsidRDefault="005D4826" w:rsidP="005D4826">
      <w:pPr>
        <w:suppressAutoHyphens/>
        <w:spacing w:after="0" w:line="240" w:lineRule="auto"/>
        <w:jc w:val="center"/>
        <w:rPr>
          <w:rFonts w:ascii="Cambria" w:hAnsi="Cambria" w:cs="Arial"/>
          <w:b/>
          <w:i/>
          <w:sz w:val="24"/>
          <w:szCs w:val="20"/>
          <w:u w:val="thick"/>
          <w:lang w:eastAsia="ar-SA"/>
        </w:rPr>
      </w:pPr>
      <w:r>
        <w:rPr>
          <w:rFonts w:ascii="Cambria" w:hAnsi="Cambria" w:cs="Arial"/>
          <w:b/>
          <w:i/>
          <w:sz w:val="24"/>
          <w:szCs w:val="20"/>
          <w:u w:val="thick"/>
          <w:lang w:eastAsia="ar-SA"/>
        </w:rPr>
        <w:t>KLASA 5</w:t>
      </w:r>
      <w:r w:rsidRPr="005B3B7E">
        <w:rPr>
          <w:rFonts w:ascii="Cambria" w:hAnsi="Cambria" w:cs="Arial"/>
          <w:b/>
          <w:i/>
          <w:sz w:val="24"/>
          <w:szCs w:val="20"/>
          <w:u w:val="thick"/>
          <w:lang w:eastAsia="ar-SA"/>
        </w:rPr>
        <w:t xml:space="preserve"> SZKOŁY PODSTAWOWEJ</w:t>
      </w:r>
    </w:p>
    <w:p w:rsidR="005D4826" w:rsidRPr="005B3B7E" w:rsidRDefault="005D4826" w:rsidP="005D4826">
      <w:pPr>
        <w:spacing w:after="0" w:line="240" w:lineRule="auto"/>
        <w:jc w:val="both"/>
        <w:rPr>
          <w:rFonts w:ascii="Cambria" w:hAnsi="Cambria"/>
          <w:i/>
          <w:szCs w:val="20"/>
          <w:u w:val="thick"/>
        </w:rPr>
      </w:pPr>
    </w:p>
    <w:p w:rsidR="005D4826" w:rsidRPr="00CA5347" w:rsidRDefault="005D4826" w:rsidP="005D4826">
      <w:pPr>
        <w:spacing w:after="0" w:line="240" w:lineRule="auto"/>
        <w:jc w:val="both"/>
        <w:rPr>
          <w:rFonts w:ascii="Cambria" w:hAnsi="Cambria" w:cs="Times New Roman"/>
          <w:szCs w:val="20"/>
        </w:rPr>
      </w:pPr>
    </w:p>
    <w:tbl>
      <w:tblPr>
        <w:tblpPr w:leftFromText="141" w:rightFromText="141" w:vertAnchor="text" w:horzAnchor="margin" w:tblpY="4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2345"/>
        <w:gridCol w:w="2533"/>
        <w:gridCol w:w="2617"/>
        <w:gridCol w:w="2400"/>
        <w:gridCol w:w="2540"/>
      </w:tblGrid>
      <w:tr w:rsidR="005D4826" w:rsidRPr="00097D58" w:rsidTr="00715EB4">
        <w:trPr>
          <w:cantSplit/>
          <w:trHeight w:val="185"/>
        </w:trPr>
        <w:tc>
          <w:tcPr>
            <w:tcW w:w="1815" w:type="dxa"/>
            <w:vMerge w:val="restart"/>
            <w:vAlign w:val="center"/>
          </w:tcPr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TEMAT LEKCJI</w:t>
            </w:r>
          </w:p>
        </w:tc>
        <w:tc>
          <w:tcPr>
            <w:tcW w:w="12435" w:type="dxa"/>
            <w:gridSpan w:val="5"/>
            <w:vAlign w:val="center"/>
          </w:tcPr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/>
                <w:bCs/>
                <w:sz w:val="20"/>
                <w:szCs w:val="20"/>
              </w:rPr>
              <w:t>WYMAGANIA EDUKACYJNE NA POSZCZEGÓLNE OCENY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 Z HISTORII</w:t>
            </w:r>
          </w:p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cantSplit/>
          <w:trHeight w:val="839"/>
        </w:trPr>
        <w:tc>
          <w:tcPr>
            <w:tcW w:w="1815" w:type="dxa"/>
            <w:vMerge/>
            <w:vAlign w:val="center"/>
          </w:tcPr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345" w:type="dxa"/>
            <w:vAlign w:val="center"/>
          </w:tcPr>
          <w:p w:rsidR="005D4826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Poziom konieczny </w:t>
            </w:r>
          </w:p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dopuszczająca</w:t>
            </w:r>
          </w:p>
        </w:tc>
        <w:tc>
          <w:tcPr>
            <w:tcW w:w="2533" w:type="dxa"/>
            <w:vAlign w:val="center"/>
          </w:tcPr>
          <w:p w:rsidR="005D4826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Poziom podstawowy</w:t>
            </w:r>
          </w:p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dostateczna</w:t>
            </w:r>
          </w:p>
        </w:tc>
        <w:tc>
          <w:tcPr>
            <w:tcW w:w="2617" w:type="dxa"/>
            <w:vAlign w:val="center"/>
          </w:tcPr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oziom rozszerzający 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 </w:t>
            </w: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dobra</w:t>
            </w:r>
          </w:p>
        </w:tc>
        <w:tc>
          <w:tcPr>
            <w:tcW w:w="2400" w:type="dxa"/>
            <w:vAlign w:val="center"/>
          </w:tcPr>
          <w:p w:rsidR="005D4826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Poziom dopełniający</w:t>
            </w:r>
          </w:p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bardzo dobra</w:t>
            </w:r>
          </w:p>
        </w:tc>
        <w:tc>
          <w:tcPr>
            <w:tcW w:w="2540" w:type="dxa"/>
            <w:vAlign w:val="center"/>
          </w:tcPr>
          <w:p w:rsidR="005D4826" w:rsidRPr="00097D58" w:rsidRDefault="005D4826" w:rsidP="00715EB4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Poziom wykraczający  </w:t>
            </w: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celująca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Czas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 historii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sposób mierzenia czasu, którym posługują się ludzie w Europie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wydarzenie, które dało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początek obowiązującemu w Europie systemowi datacji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rzymski system zapisywania liczb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nasza era (n.e.), przed naszą erą (p.n.e.), wiek (stulecie),  historia, tysiąclecie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zasady ustalania wieku i połowy wieku dla danego wydarzenia historycznego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prehistoria, epoka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czym historia różni się od prehistorii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epoki należące do prehistorii i historii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ramy chronologiczne epok historycznych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pojęcie: chronologia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co oznacza stwierdzenie, że podział na epoki jest umowny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2.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Od  myśliwych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do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rolników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pojęcie: rewolucja neolityczna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zlokalizować na mapie obszar Bliskiego Wschodu</w:t>
            </w:r>
          </w:p>
          <w:p w:rsidR="005D4826" w:rsidRPr="00097D58" w:rsidRDefault="005D4826" w:rsidP="00715EB4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porównać koczowniczy tryb życia z osiadłym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paleolit (starsza epoka kamienna), neolit (młodsza epoka kamienna), rzemiosło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 skutki rewolucji neolitycznej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podstawowe zajęcia ludz</w:t>
            </w:r>
            <w:r>
              <w:rPr>
                <w:rFonts w:ascii="Cambria" w:hAnsi="Cambria" w:cs="Times New Roman"/>
                <w:sz w:val="20"/>
                <w:szCs w:val="20"/>
              </w:rPr>
              <w:t>i epoki paleolitu i neolitu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wymienić najważniejsze informacje dotyczące warunków życia ludzi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epoce paleoli</w:t>
            </w:r>
            <w:r>
              <w:rPr>
                <w:rFonts w:ascii="Cambria" w:hAnsi="Cambria" w:cs="Times New Roman"/>
                <w:sz w:val="20"/>
                <w:szCs w:val="20"/>
              </w:rPr>
              <w:t>tu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neolitu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dlaczego zmiany w sposobie życia ludzi epoki neolitu nazwano rewolucją neolityczną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329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ramy chronologiczne epoki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paleolitu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neolitu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346" w:hanging="324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arakteryzować epokę paleolitu i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neolitu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rewolucji neolitycznej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Cywilizacje Sumerów,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doliny Indusu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i Chin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nazwy rzek, nad którymi powstały pierwsze cywilizacje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Mezopotamia, Żyzny Półksiężyc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na mapie Żyzny Półksiężyc</w:t>
            </w:r>
          </w:p>
          <w:p w:rsidR="005D4826" w:rsidRPr="00861A11" w:rsidRDefault="005D4826" w:rsidP="00715EB4">
            <w:pPr>
              <w:numPr>
                <w:ilvl w:val="0"/>
                <w:numId w:val="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861A11">
              <w:rPr>
                <w:rFonts w:ascii="Cambria" w:hAnsi="Cambria" w:cs="Times New Roman"/>
                <w:sz w:val="20"/>
                <w:szCs w:val="20"/>
              </w:rPr>
              <w:t>zlokalizować w czasie i przestrzeni cywilizacje Starożytnego Wschodu (Mezopotamii), cywilizacje nad wielkimi rzekami (Indie i Chiny)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pojęcie: pismo obrazkowe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wspólne cechy pierwszych cywilizacji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społeczeństwo, miasto-państwo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osiągnięcia Sumerów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3"/>
              </w:numPr>
              <w:ind w:left="329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cywilizacja, podział pracy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9557DB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329" w:hanging="283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dokonania mieszkańców doliny Indusu oraz Chin</w:t>
            </w:r>
          </w:p>
        </w:tc>
        <w:tc>
          <w:tcPr>
            <w:tcW w:w="2540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9557DB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w jaki sposób narodziła się cywilizacja Sumerów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4.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Starożytny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Egipt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państwo, </w:t>
            </w:r>
            <w:r>
              <w:rPr>
                <w:rFonts w:ascii="Cambria" w:hAnsi="Cambria" w:cs="Times New Roman"/>
                <w:sz w:val="20"/>
                <w:szCs w:val="20"/>
              </w:rPr>
              <w:t>faraon, monarchia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zlokalizować w czasie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przestrzeni cywilizację starożytnego Egiptu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przedstawić warunki </w:t>
            </w:r>
            <w:r>
              <w:rPr>
                <w:rFonts w:ascii="Cambria" w:hAnsi="Cambria" w:cs="Times New Roman"/>
                <w:sz w:val="20"/>
                <w:szCs w:val="20"/>
              </w:rPr>
              <w:t>naturalne panujące w Egipcie</w:t>
            </w:r>
          </w:p>
          <w:p w:rsidR="005D4826" w:rsidRPr="00097D58" w:rsidRDefault="005D4826" w:rsidP="00715EB4">
            <w:pPr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rozpoznać starożytne pismo egipskie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system sprawowania władzy w Egipcie</w:t>
            </w:r>
          </w:p>
          <w:p w:rsidR="005D4826" w:rsidRPr="00097D58" w:rsidRDefault="005D4826" w:rsidP="00715EB4">
            <w:pPr>
              <w:numPr>
                <w:ilvl w:val="0"/>
                <w:numId w:val="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organizację społecz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eństwa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starożytnym Egipcie</w:t>
            </w:r>
          </w:p>
          <w:p w:rsidR="005D4826" w:rsidRDefault="005D4826" w:rsidP="00715EB4">
            <w:pPr>
              <w:numPr>
                <w:ilvl w:val="0"/>
                <w:numId w:val="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rodzaje pisma stosowane w starożytnym Egipcie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>
              <w:rPr>
                <w:rFonts w:ascii="Cambria" w:hAnsi="Cambria" w:cs="Times New Roman"/>
                <w:sz w:val="20"/>
                <w:szCs w:val="20"/>
              </w:rPr>
              <w:t>pisarz, hieroglify, papirus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ab/>
            </w:r>
          </w:p>
          <w:p w:rsidR="005D4826" w:rsidRPr="00097D58" w:rsidRDefault="005D4826" w:rsidP="00715EB4">
            <w:pPr>
              <w:numPr>
                <w:ilvl w:val="0"/>
                <w:numId w:val="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umiejscowić w czasie istnienie monarchii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Egipcie</w:t>
            </w:r>
          </w:p>
          <w:p w:rsidR="005D4826" w:rsidRPr="00097D58" w:rsidRDefault="005D4826" w:rsidP="00715EB4">
            <w:pPr>
              <w:numPr>
                <w:ilvl w:val="0"/>
                <w:numId w:val="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wytłumaczyć, co oznacza stwierdzenie, że Egipt był darem Nilu i jakie znaczenie miała ta r</w:t>
            </w:r>
            <w:r>
              <w:rPr>
                <w:rFonts w:ascii="Cambria" w:hAnsi="Cambria" w:cs="Times New Roman"/>
                <w:sz w:val="20"/>
                <w:szCs w:val="20"/>
              </w:rPr>
              <w:t>zeka dla starożytnego Egiptu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>
              <w:rPr>
                <w:rFonts w:ascii="Cambria" w:hAnsi="Cambria" w:cs="Times New Roman"/>
                <w:sz w:val="20"/>
                <w:szCs w:val="20"/>
              </w:rPr>
              <w:t>danina</w:t>
            </w:r>
          </w:p>
          <w:p w:rsidR="005D4826" w:rsidRDefault="005D4826" w:rsidP="00715EB4">
            <w:pPr>
              <w:numPr>
                <w:ilvl w:val="0"/>
                <w:numId w:val="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na czym polegała trudność w posługiwaniu się pismem hiero</w:t>
            </w: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glificznym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wymienić uprawnienia faraona</w:t>
            </w:r>
          </w:p>
          <w:p w:rsidR="005D4826" w:rsidRPr="00097D58" w:rsidRDefault="005D4826" w:rsidP="00715EB4">
            <w:pPr>
              <w:numPr>
                <w:ilvl w:val="0"/>
                <w:numId w:val="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wyjaśnić, jaką rolę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państwie egipskim odgrywali pisarze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8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ustrój, wezyr, prowincja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8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 czego wynikała i na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czym polegała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nie</w:t>
            </w:r>
            <w:r>
              <w:rPr>
                <w:rFonts w:ascii="Cambria" w:hAnsi="Cambria" w:cs="Times New Roman"/>
                <w:sz w:val="20"/>
                <w:szCs w:val="20"/>
              </w:rPr>
              <w:t>ograniczona władza faraona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9"/>
              </w:numPr>
              <w:spacing w:after="0" w:line="240" w:lineRule="auto"/>
              <w:ind w:left="205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dostrzec zależność mi</w:t>
            </w:r>
            <w:r>
              <w:rPr>
                <w:rFonts w:ascii="Cambria" w:hAnsi="Cambria" w:cs="Times New Roman"/>
                <w:sz w:val="20"/>
                <w:szCs w:val="20"/>
              </w:rPr>
              <w:t>ędzy położeniem geograficznym a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narodzi</w:t>
            </w:r>
            <w:r>
              <w:rPr>
                <w:rFonts w:ascii="Cambria" w:hAnsi="Cambria" w:cs="Times New Roman"/>
                <w:sz w:val="20"/>
                <w:szCs w:val="20"/>
              </w:rPr>
              <w:t>nami cywilizacji egipskiej</w:t>
            </w:r>
          </w:p>
          <w:p w:rsidR="005D4826" w:rsidRPr="00097D58" w:rsidRDefault="005D4826" w:rsidP="00715EB4">
            <w:pPr>
              <w:numPr>
                <w:ilvl w:val="0"/>
                <w:numId w:val="9"/>
              </w:numPr>
              <w:spacing w:after="0" w:line="240" w:lineRule="auto"/>
              <w:ind w:left="205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strukt</w:t>
            </w:r>
            <w:r>
              <w:rPr>
                <w:rFonts w:ascii="Cambria" w:hAnsi="Cambria" w:cs="Times New Roman"/>
                <w:sz w:val="20"/>
                <w:szCs w:val="20"/>
              </w:rPr>
              <w:t>urę społeczeństwa w Egipcie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10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>
              <w:rPr>
                <w:rFonts w:ascii="Cambria" w:hAnsi="Cambria" w:cs="Times New Roman"/>
                <w:sz w:val="20"/>
                <w:szCs w:val="20"/>
              </w:rPr>
              <w:t>monarchia despotyczna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scharakteryzować funkcjo</w:t>
            </w:r>
            <w:r>
              <w:rPr>
                <w:rFonts w:ascii="Cambria" w:hAnsi="Cambria" w:cs="Times New Roman"/>
                <w:sz w:val="20"/>
                <w:szCs w:val="20"/>
              </w:rPr>
              <w:t>nowanie państwa egipskiego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5.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Wierzenia starożytnych Egipcjan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głównych bogów starożytnego Egiptu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politeizm (wielobóstwo), mumia,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piramida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235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</w:t>
            </w:r>
            <w:r>
              <w:rPr>
                <w:rFonts w:ascii="Cambria" w:hAnsi="Cambria" w:cs="Times New Roman"/>
                <w:sz w:val="20"/>
                <w:szCs w:val="20"/>
              </w:rPr>
              <w:t>ać system wierzeń w Egipcie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balsamowanie, sarkofag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wyjaśnić, jaką rolę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wierzeniach Egipcjan odgrywał faraon</w:t>
            </w:r>
          </w:p>
          <w:p w:rsidR="005D4826" w:rsidRPr="00097D58" w:rsidRDefault="005D4826" w:rsidP="00715EB4">
            <w:pPr>
              <w:numPr>
                <w:ilvl w:val="0"/>
                <w:numId w:val="10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opowiedzieć, w jaki sposób faraonowie próbowali zapewnić sobie życie wieczne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przedstawić jedną z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teorii na temat sposobu, w jaki budowano piramidy</w:t>
            </w:r>
          </w:p>
          <w:p w:rsidR="005D4826" w:rsidRPr="00097D58" w:rsidRDefault="005D4826" w:rsidP="00715EB4">
            <w:pPr>
              <w:numPr>
                <w:ilvl w:val="0"/>
                <w:numId w:val="11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wyobrażenia Egipcjan na temat życia pozagrobowego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12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sąd Ozyrysa, tzw.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Księga Umarłych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etapy procesu mumifikacji zwłok</w:t>
            </w:r>
          </w:p>
          <w:p w:rsidR="005D4826" w:rsidRPr="00097D58" w:rsidRDefault="005D4826" w:rsidP="00715EB4">
            <w:pPr>
              <w:numPr>
                <w:ilvl w:val="0"/>
                <w:numId w:val="1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omówić poszczególne etapy sądu Ozyrysa nad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duszą zmarłego Egipcjanina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6.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Starożytny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Izrael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</w:t>
            </w:r>
            <w:r>
              <w:rPr>
                <w:rFonts w:ascii="Cambria" w:hAnsi="Cambria" w:cs="Times New Roman"/>
                <w:sz w:val="20"/>
                <w:szCs w:val="20"/>
              </w:rPr>
              <w:t>ie: Abrahama, Dawida, Salomona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3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pojęcia: Biblia, monoteizm (jedynobóstwo), Stary Testament, Nowy Testament, </w:t>
            </w:r>
            <w:r>
              <w:rPr>
                <w:rFonts w:ascii="Cambria" w:hAnsi="Cambria" w:cs="Times New Roman"/>
                <w:sz w:val="20"/>
                <w:szCs w:val="20"/>
              </w:rPr>
              <w:t>judaizm, Dekalog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 różnicę między monoteizmem a politeizmem</w:t>
            </w:r>
          </w:p>
          <w:p w:rsidR="005D4826" w:rsidRPr="00097D58" w:rsidRDefault="005D4826" w:rsidP="00715EB4">
            <w:pPr>
              <w:numPr>
                <w:ilvl w:val="0"/>
                <w:numId w:val="1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na mapie Palestynę, królestwo Judy, kr</w:t>
            </w:r>
            <w:r>
              <w:rPr>
                <w:rFonts w:ascii="Cambria" w:hAnsi="Cambria" w:cs="Times New Roman"/>
                <w:sz w:val="20"/>
                <w:szCs w:val="20"/>
              </w:rPr>
              <w:t>ólestwo Izraela oraz Jerozolimę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symbole judaizmu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Ziemia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Obiecana, Izrael</w:t>
            </w:r>
          </w:p>
          <w:p w:rsidR="005D4826" w:rsidRDefault="005D4826" w:rsidP="00715EB4">
            <w:pPr>
              <w:numPr>
                <w:ilvl w:val="0"/>
                <w:numId w:val="1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dwoistość znaczenia słowa Żydzi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"/>
              </w:numPr>
              <w:spacing w:after="0" w:line="240" w:lineRule="auto"/>
              <w:ind w:left="235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 pierwsze siedziby Żydów</w:t>
            </w:r>
          </w:p>
          <w:p w:rsidR="005D4826" w:rsidRPr="00097D58" w:rsidRDefault="005D4826" w:rsidP="00715EB4">
            <w:pPr>
              <w:numPr>
                <w:ilvl w:val="0"/>
                <w:numId w:val="15"/>
              </w:numPr>
              <w:spacing w:after="0" w:line="240" w:lineRule="auto"/>
              <w:ind w:left="235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system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wierzeń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starożytnym Izraelu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pojęcia: Biblia hebrajska, Tora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wyjaśnić znaczenie Biblii</w:t>
            </w:r>
          </w:p>
          <w:p w:rsidR="005D4826" w:rsidRPr="00097D58" w:rsidRDefault="005D4826" w:rsidP="00715EB4">
            <w:pPr>
              <w:numPr>
                <w:ilvl w:val="0"/>
                <w:numId w:val="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podać różnicę między Biblią hebrajską a Biblią chrześcijańską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9"/>
              </w:numPr>
              <w:spacing w:after="0" w:line="240" w:lineRule="auto"/>
              <w:ind w:left="188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 związane z dziejami Żydów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17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pojęcie: </w:t>
            </w:r>
            <w:r>
              <w:rPr>
                <w:rFonts w:ascii="Cambria" w:hAnsi="Cambria" w:cs="Times New Roman"/>
                <w:sz w:val="20"/>
                <w:szCs w:val="20"/>
              </w:rPr>
              <w:t>tzw. niewola babilońska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17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 czego wynika ostrożność, z jaką historycy podchodzą do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Biblii jako źródła historycznego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8"/>
              </w:numPr>
              <w:spacing w:after="0" w:line="240" w:lineRule="auto"/>
              <w:ind w:left="188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ocenić znaczenie Biblii w dziejach ludzkości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8"/>
              </w:numPr>
              <w:spacing w:after="0" w:line="240" w:lineRule="auto"/>
              <w:ind w:left="197" w:hanging="141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 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losach narodu żydowskiego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Początki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cywilizacji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7.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Demokracja ateńska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Peryklesa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pojęcia: polis,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demokracja</w:t>
            </w:r>
          </w:p>
          <w:p w:rsidR="005D4826" w:rsidRDefault="005D4826" w:rsidP="00715EB4">
            <w:pPr>
              <w:numPr>
                <w:ilvl w:val="0"/>
                <w:numId w:val="1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na czym polegała demokracja ateńska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0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 Grecję i Ateny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2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zgromadzenie ludowe, rada pięciuset, sąd ludowy, ostracyzm</w:t>
            </w:r>
          </w:p>
          <w:p w:rsidR="005D4826" w:rsidRDefault="005D4826" w:rsidP="00715EB4">
            <w:pPr>
              <w:numPr>
                <w:ilvl w:val="0"/>
                <w:numId w:val="2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na czym polega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wyjątkowość demokracji ateńskiej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u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miejscowić w czasie powstanie i rozwój demokracji ateńskiej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21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Hella</w:t>
            </w:r>
            <w:r>
              <w:rPr>
                <w:rFonts w:ascii="Cambria" w:hAnsi="Cambria" w:cs="Times New Roman"/>
                <w:sz w:val="20"/>
                <w:szCs w:val="20"/>
              </w:rPr>
              <w:t>da, Hellenowie, barbarzyńcy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scharakteryzować organizację polityczną starożytnej Grecji</w:t>
            </w:r>
          </w:p>
          <w:p w:rsidR="005D4826" w:rsidRPr="00097D58" w:rsidRDefault="005D4826" w:rsidP="00715EB4">
            <w:pPr>
              <w:numPr>
                <w:ilvl w:val="0"/>
                <w:numId w:val="2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procedurę ostracyzmu</w:t>
            </w:r>
          </w:p>
          <w:p w:rsidR="005D4826" w:rsidRPr="00097D58" w:rsidRDefault="005D4826" w:rsidP="00715EB4">
            <w:pPr>
              <w:numPr>
                <w:ilvl w:val="0"/>
                <w:numId w:val="2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porówn</w:t>
            </w:r>
            <w:r>
              <w:rPr>
                <w:rFonts w:ascii="Cambria" w:hAnsi="Cambria" w:cs="Times New Roman"/>
                <w:sz w:val="20"/>
                <w:szCs w:val="20"/>
              </w:rPr>
              <w:t>ać pozycję mężczyzny, kobiety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nie</w:t>
            </w:r>
            <w:r>
              <w:rPr>
                <w:rFonts w:ascii="Cambria" w:hAnsi="Cambria" w:cs="Times New Roman"/>
                <w:sz w:val="20"/>
                <w:szCs w:val="20"/>
              </w:rPr>
              <w:t>wolnika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społeczeństwie ateńskim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2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organizację społeczeńst</w:t>
            </w:r>
            <w:r>
              <w:rPr>
                <w:rFonts w:ascii="Cambria" w:hAnsi="Cambria" w:cs="Times New Roman"/>
                <w:sz w:val="20"/>
                <w:szCs w:val="20"/>
              </w:rPr>
              <w:t>wa w Atenach peryklejskich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2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dlaczego Grec</w:t>
            </w:r>
            <w:r>
              <w:rPr>
                <w:rFonts w:ascii="Cambria" w:hAnsi="Cambria" w:cs="Times New Roman"/>
                <w:sz w:val="20"/>
                <w:szCs w:val="20"/>
              </w:rPr>
              <w:t>y nie utworzyli jednego państwa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2"/>
              </w:numPr>
              <w:spacing w:after="0" w:line="240" w:lineRule="auto"/>
              <w:ind w:left="206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system sprawowania władzy w Atenach peryklejskich</w:t>
            </w:r>
          </w:p>
          <w:p w:rsidR="005D4826" w:rsidRPr="00097D58" w:rsidRDefault="005D4826" w:rsidP="00715EB4">
            <w:pPr>
              <w:numPr>
                <w:ilvl w:val="0"/>
                <w:numId w:val="22"/>
              </w:numPr>
              <w:spacing w:after="0" w:line="240" w:lineRule="auto"/>
              <w:ind w:left="206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dostrzec różnice między demokracją ateńską a demokracją współczesną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ab/>
            </w:r>
          </w:p>
          <w:p w:rsidR="005D4826" w:rsidRPr="00097D58" w:rsidRDefault="005D4826" w:rsidP="00715EB4">
            <w:pPr>
              <w:numPr>
                <w:ilvl w:val="0"/>
                <w:numId w:val="2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strukturę społeczeństwa Grecji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8.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Mitologia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grecka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2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najważniejszych bogów greckich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2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>
              <w:rPr>
                <w:rFonts w:ascii="Cambria" w:hAnsi="Cambria" w:cs="Times New Roman"/>
                <w:sz w:val="20"/>
                <w:szCs w:val="20"/>
              </w:rPr>
              <w:t>bogowie olimpijscy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Olimp</w:t>
            </w:r>
          </w:p>
          <w:p w:rsidR="005D4826" w:rsidRDefault="005D4826" w:rsidP="00715EB4">
            <w:pPr>
              <w:numPr>
                <w:ilvl w:val="0"/>
                <w:numId w:val="2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jak mieszkańcy Grecji wyobrażali sobie bogów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2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bohaterów mitów greckich: Prometeusza, Heraklesa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2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</w:t>
            </w:r>
            <w:r>
              <w:rPr>
                <w:rFonts w:ascii="Cambria" w:hAnsi="Cambria" w:cs="Times New Roman"/>
                <w:sz w:val="20"/>
                <w:szCs w:val="20"/>
              </w:rPr>
              <w:t>a: mitologia, mit, heros, Hades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4"/>
              </w:numPr>
              <w:spacing w:after="0" w:line="240" w:lineRule="auto"/>
              <w:ind w:left="235" w:hanging="284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</w:t>
            </w:r>
            <w:r>
              <w:rPr>
                <w:rFonts w:ascii="Cambria" w:hAnsi="Cambria" w:cs="Times New Roman"/>
                <w:sz w:val="20"/>
                <w:szCs w:val="20"/>
              </w:rPr>
              <w:t>okalizować na mapie Delfy</w:t>
            </w:r>
          </w:p>
          <w:p w:rsidR="005D4826" w:rsidRPr="00097D58" w:rsidRDefault="005D4826" w:rsidP="00715EB4">
            <w:pPr>
              <w:numPr>
                <w:ilvl w:val="0"/>
                <w:numId w:val="24"/>
              </w:numPr>
              <w:spacing w:after="0" w:line="240" w:lineRule="auto"/>
              <w:ind w:left="235" w:hanging="284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główne cechy religii starożytnych Greków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dziedziny życia i zajęcia, kt</w:t>
            </w:r>
            <w:r>
              <w:rPr>
                <w:rFonts w:ascii="Cambria" w:hAnsi="Cambria" w:cs="Times New Roman"/>
                <w:sz w:val="20"/>
                <w:szCs w:val="20"/>
              </w:rPr>
              <w:t>órym patronowali bogowie greccy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system wierzeń w Grecji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5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C</w:t>
            </w:r>
            <w:r>
              <w:rPr>
                <w:rFonts w:ascii="Cambria" w:hAnsi="Cambria" w:cs="Times New Roman"/>
                <w:sz w:val="20"/>
                <w:szCs w:val="20"/>
              </w:rPr>
              <w:t>haos, Tartar, wyrocznia, Pytia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wyobrażenia Grekó</w:t>
            </w:r>
            <w:r>
              <w:rPr>
                <w:rFonts w:ascii="Cambria" w:hAnsi="Cambria" w:cs="Times New Roman"/>
                <w:sz w:val="20"/>
                <w:szCs w:val="20"/>
              </w:rPr>
              <w:t>w na temat życia po śmierci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5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rolę, jaką w greckiej religii odgrywała mitologia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wytłumaczyć, </w:t>
            </w:r>
            <w:r>
              <w:rPr>
                <w:rFonts w:ascii="Cambria" w:hAnsi="Cambria" w:cs="Times New Roman"/>
                <w:sz w:val="20"/>
                <w:szCs w:val="20"/>
              </w:rPr>
              <w:t>w jakim celu Grecy korzystali z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wyroczni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9. 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Na olimpijskim stadionie</w:t>
            </w:r>
          </w:p>
        </w:tc>
        <w:tc>
          <w:tcPr>
            <w:tcW w:w="2345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datę: 776 p.n.e.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F334D3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pojęcia: igrzyska </w:t>
            </w:r>
            <w:r w:rsidRPr="00F334D3">
              <w:rPr>
                <w:rFonts w:ascii="Cambria" w:hAnsi="Cambria" w:cs="Times New Roman"/>
                <w:sz w:val="19"/>
                <w:szCs w:val="19"/>
              </w:rPr>
              <w:lastRenderedPageBreak/>
              <w:t>olimpijskie, olimpiada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wskazać na mapie Olimpię</w:t>
            </w:r>
          </w:p>
          <w:p w:rsidR="005D4826" w:rsidRPr="00F334D3" w:rsidRDefault="005D4826" w:rsidP="00715EB4">
            <w:pPr>
              <w:numPr>
                <w:ilvl w:val="0"/>
                <w:numId w:val="2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przedstawić najważniejsze podobieństwa i różnice między igrzyskami rozgrywanymi w starożytności i współcześnie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33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dyscypliny sportowe rozgrywane podczas starożytnych igrzysk olimpijskich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F334D3" w:rsidRDefault="005D4826" w:rsidP="00715EB4">
            <w:pPr>
              <w:numPr>
                <w:ilvl w:val="0"/>
                <w:numId w:val="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pojęcia: dyscypliny lekkoatletyczne, ciężka atletyka, wieniec oliwny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wymienić cechy starożytnych igrzysk olimpijskich</w:t>
            </w:r>
          </w:p>
          <w:p w:rsidR="005D4826" w:rsidRDefault="005D4826" w:rsidP="00715EB4">
            <w:pPr>
              <w:numPr>
                <w:ilvl w:val="0"/>
                <w:numId w:val="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dostrzec na przykładzie igrzysk olimpijskich wpływ starożytności na współczesność</w:t>
            </w:r>
          </w:p>
          <w:p w:rsidR="005D4826" w:rsidRPr="00F334D3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617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zasady obowiązujące zawodników uczestniczących w starożytnych igrzyskach </w:t>
            </w:r>
            <w:r w:rsidRPr="00F334D3">
              <w:rPr>
                <w:rFonts w:ascii="Cambria" w:hAnsi="Cambria" w:cs="Times New Roman"/>
                <w:sz w:val="19"/>
                <w:szCs w:val="19"/>
              </w:rPr>
              <w:lastRenderedPageBreak/>
              <w:t>olimpijskich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przedstawić zasady organizacji igrzysk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9E49A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rozumie: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7"/>
              </w:numPr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pojęcia: pokój boży, atleci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7"/>
              </w:numPr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cele wychowania starożytnych Greków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E49A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E49AF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wskazać budowle odnoszące się do sportowego i religijnego charakteru igrzysk</w:t>
            </w:r>
          </w:p>
          <w:p w:rsidR="005D4826" w:rsidRPr="009E49A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40" w:type="dxa"/>
          </w:tcPr>
          <w:p w:rsidR="005D4826" w:rsidRPr="009E49A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rozumie: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7"/>
              </w:numPr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pojęcia: gimnazjon, stadion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27"/>
              </w:numPr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rolę i charakter igrzysk organizowanych w starożytnej Grecji</w:t>
            </w:r>
          </w:p>
          <w:p w:rsidR="005D4826" w:rsidRPr="009E49AF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E49A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E49AF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9E49AF">
              <w:rPr>
                <w:rFonts w:ascii="Cambria" w:hAnsi="Cambria" w:cs="Times New Roman"/>
                <w:sz w:val="19"/>
                <w:szCs w:val="19"/>
              </w:rPr>
              <w:t>przedstawić przebieg igrzysk olimpijskich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lastRenderedPageBreak/>
              <w:t xml:space="preserve">10. 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Co zawdzięczamy starożytnym Grekom?</w:t>
            </w:r>
          </w:p>
        </w:tc>
        <w:tc>
          <w:tcPr>
            <w:tcW w:w="2345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postacie: Fidiasza, Homera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pojęcia: Akropol, Partenon, tragedia, komedia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opisać wygląd ateńskiego Akropolu</w:t>
            </w:r>
          </w:p>
          <w:p w:rsidR="005D4826" w:rsidRPr="00F334D3" w:rsidRDefault="005D4826" w:rsidP="00715EB4">
            <w:pPr>
              <w:numPr>
                <w:ilvl w:val="0"/>
                <w:numId w:val="2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wskazać różnice między grecką tragedią a komedią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33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2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postać: Sokratesa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F334D3" w:rsidRDefault="005D4826" w:rsidP="00715EB4">
            <w:pPr>
              <w:numPr>
                <w:ilvl w:val="0"/>
                <w:numId w:val="2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pojęcia: filozofia, filozofowie przyrody</w:t>
            </w:r>
          </w:p>
          <w:p w:rsidR="005D4826" w:rsidRPr="00F334D3" w:rsidRDefault="005D4826" w:rsidP="00715EB4">
            <w:pPr>
              <w:numPr>
                <w:ilvl w:val="0"/>
                <w:numId w:val="2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i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co oznacza stwierdzenie Sokratesa: </w:t>
            </w:r>
            <w:r w:rsidRPr="00F334D3">
              <w:rPr>
                <w:rFonts w:ascii="Cambria" w:hAnsi="Cambria" w:cs="Times New Roman"/>
                <w:i/>
                <w:sz w:val="19"/>
                <w:szCs w:val="19"/>
              </w:rPr>
              <w:t>Wiem, że nic nie wiem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3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przedstawić dokonania Greków w dziedzinie architektury i teatru</w:t>
            </w:r>
          </w:p>
          <w:p w:rsidR="005D4826" w:rsidRPr="00F334D3" w:rsidRDefault="005D4826" w:rsidP="00715EB4">
            <w:pPr>
              <w:numPr>
                <w:ilvl w:val="0"/>
                <w:numId w:val="3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wyjaśnić, czym zajmowali się pierwsi filozofowie</w:t>
            </w:r>
          </w:p>
          <w:p w:rsidR="005D4826" w:rsidRPr="00F334D3" w:rsidRDefault="005D4826" w:rsidP="00715EB4">
            <w:pPr>
              <w:numPr>
                <w:ilvl w:val="0"/>
                <w:numId w:val="3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dostrzec wpływ kultury starożytnej Grecji na współczesną kulturę</w:t>
            </w:r>
          </w:p>
          <w:p w:rsidR="005D4826" w:rsidRPr="00F334D3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617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F334D3" w:rsidRDefault="005D4826" w:rsidP="00715EB4">
            <w:pPr>
              <w:numPr>
                <w:ilvl w:val="0"/>
                <w:numId w:val="2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pojęcie: maska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3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opisać wygląd starożytnego teatru greckiego</w:t>
            </w:r>
          </w:p>
          <w:p w:rsidR="005D4826" w:rsidRPr="00F334D3" w:rsidRDefault="005D4826" w:rsidP="00715EB4">
            <w:pPr>
              <w:numPr>
                <w:ilvl w:val="0"/>
                <w:numId w:val="3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wskazać wyrazy pochodzenia greckiego obecne we współczesnym języku polskim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F334D3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postacie: Myrona, Sofoklesa, Archimedesa, Hipokratesa</w:t>
            </w: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opowiedzieć o </w:t>
            </w:r>
            <w:r>
              <w:rPr>
                <w:rFonts w:ascii="Cambria" w:hAnsi="Cambria" w:cs="Times New Roman"/>
                <w:sz w:val="19"/>
                <w:szCs w:val="19"/>
              </w:rPr>
              <w:t>okolicznościach narodzin teatru</w:t>
            </w:r>
          </w:p>
          <w:p w:rsidR="005D4826" w:rsidRPr="00F334D3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wymienić najważniejsze osiągnięcia naukowe starożytnych Greków</w:t>
            </w:r>
          </w:p>
          <w:p w:rsidR="005D4826" w:rsidRPr="00F334D3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ocenić dokonania starożytnych Greków</w:t>
            </w:r>
          </w:p>
        </w:tc>
        <w:tc>
          <w:tcPr>
            <w:tcW w:w="2540" w:type="dxa"/>
          </w:tcPr>
          <w:p w:rsidR="005D4826" w:rsidRPr="00F334D3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F334D3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streścić </w:t>
            </w:r>
            <w:r w:rsidRPr="00F334D3">
              <w:rPr>
                <w:rFonts w:ascii="Cambria" w:hAnsi="Cambria" w:cs="Times New Roman"/>
                <w:i/>
                <w:sz w:val="19"/>
                <w:szCs w:val="19"/>
              </w:rPr>
              <w:t>Iliadę</w:t>
            </w:r>
            <w:r w:rsidRPr="00F334D3">
              <w:rPr>
                <w:rFonts w:ascii="Cambria" w:hAnsi="Cambria" w:cs="Times New Roman"/>
                <w:sz w:val="19"/>
                <w:szCs w:val="19"/>
              </w:rPr>
              <w:t xml:space="preserve"> i </w:t>
            </w:r>
            <w:r w:rsidRPr="00F334D3">
              <w:rPr>
                <w:rFonts w:ascii="Cambria" w:hAnsi="Cambria" w:cs="Times New Roman"/>
                <w:i/>
                <w:sz w:val="19"/>
                <w:szCs w:val="19"/>
              </w:rPr>
              <w:t>Odyseję</w:t>
            </w:r>
          </w:p>
          <w:p w:rsidR="005D4826" w:rsidRPr="00F334D3" w:rsidRDefault="005D4826" w:rsidP="00715EB4">
            <w:pPr>
              <w:numPr>
                <w:ilvl w:val="0"/>
                <w:numId w:val="3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F334D3">
              <w:rPr>
                <w:rFonts w:ascii="Cambria" w:hAnsi="Cambria" w:cs="Times New Roman"/>
                <w:sz w:val="19"/>
                <w:szCs w:val="19"/>
              </w:rPr>
              <w:t>omówić działalność Sokratesa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Starożytna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Grecja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11.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Od republiki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do cesarstwa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3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7</w:t>
            </w:r>
            <w:r>
              <w:rPr>
                <w:rFonts w:ascii="Cambria" w:hAnsi="Cambria" w:cs="Times New Roman"/>
                <w:sz w:val="20"/>
                <w:szCs w:val="20"/>
              </w:rPr>
              <w:t>53 p.n.e., ok. 500 p.n.e.</w:t>
            </w:r>
          </w:p>
          <w:p w:rsidR="005D4826" w:rsidRDefault="005D4826" w:rsidP="00715EB4">
            <w:pPr>
              <w:numPr>
                <w:ilvl w:val="0"/>
                <w:numId w:val="3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postacie: Juliusza Cezara, Oktawiana Augusta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Imperium Rzymskie, legion, imperium, republika, </w:t>
            </w:r>
            <w:r>
              <w:rPr>
                <w:rFonts w:ascii="Cambria" w:hAnsi="Cambria" w:cs="Times New Roman"/>
                <w:sz w:val="20"/>
                <w:szCs w:val="20"/>
              </w:rPr>
              <w:t>cesarstwo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</w:t>
            </w:r>
            <w:r>
              <w:rPr>
                <w:rFonts w:ascii="Cambria" w:hAnsi="Cambria" w:cs="Times New Roman"/>
                <w:sz w:val="20"/>
                <w:szCs w:val="20"/>
              </w:rPr>
              <w:t>ować na mapie Italię i Rzym</w:t>
            </w:r>
          </w:p>
          <w:p w:rsidR="005D4826" w:rsidRPr="00097D58" w:rsidRDefault="005D4826" w:rsidP="00715EB4">
            <w:pPr>
              <w:numPr>
                <w:ilvl w:val="0"/>
                <w:numId w:val="3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w czasie okres istnienia mo</w:t>
            </w:r>
            <w:r>
              <w:rPr>
                <w:rFonts w:ascii="Cambria" w:hAnsi="Cambria" w:cs="Times New Roman"/>
                <w:sz w:val="20"/>
                <w:szCs w:val="20"/>
              </w:rPr>
              <w:t>narchii w Rzymie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3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bohaterów mitów rzymskich: Romulusa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Remusa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zgromadzenia ludowe, konsulowie, senat, senatorowie, trybu</w:t>
            </w:r>
            <w:r>
              <w:rPr>
                <w:rFonts w:ascii="Cambria" w:hAnsi="Cambria" w:cs="Times New Roman"/>
                <w:sz w:val="20"/>
                <w:szCs w:val="20"/>
              </w:rPr>
              <w:t>n ludowy, prawo weta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określić zasięg terytorialny Imperium Rzymskiego w II w. n.e.</w:t>
            </w:r>
          </w:p>
          <w:p w:rsidR="005D4826" w:rsidRPr="00097D58" w:rsidRDefault="005D4826" w:rsidP="00715EB4">
            <w:pPr>
              <w:numPr>
                <w:ilvl w:val="0"/>
                <w:numId w:val="3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elementy uzbr</w:t>
            </w:r>
            <w:r>
              <w:rPr>
                <w:rFonts w:ascii="Cambria" w:hAnsi="Cambria" w:cs="Times New Roman"/>
                <w:sz w:val="20"/>
                <w:szCs w:val="20"/>
              </w:rPr>
              <w:t>ojenia rzymskiego legionisty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3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49 p.n.e., 30 p.n.e.</w:t>
            </w:r>
          </w:p>
          <w:p w:rsidR="005D4826" w:rsidRDefault="005D4826" w:rsidP="00715EB4">
            <w:pPr>
              <w:numPr>
                <w:ilvl w:val="0"/>
                <w:numId w:val="3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legendę o założeniu Rzymu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pojęcie: </w:t>
            </w:r>
            <w:r>
              <w:rPr>
                <w:rFonts w:ascii="Cambria" w:hAnsi="Cambria" w:cs="Times New Roman"/>
                <w:sz w:val="20"/>
                <w:szCs w:val="20"/>
              </w:rPr>
              <w:t>arystokracja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 o organizacji armii rzymskiej</w:t>
            </w:r>
          </w:p>
        </w:tc>
        <w:tc>
          <w:tcPr>
            <w:tcW w:w="2400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7A5055" w:rsidRDefault="005D4826" w:rsidP="00715EB4">
            <w:pPr>
              <w:numPr>
                <w:ilvl w:val="0"/>
                <w:numId w:val="3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organizację republiki rzymskiej</w:t>
            </w:r>
          </w:p>
          <w:p w:rsidR="005D4826" w:rsidRPr="00097D58" w:rsidRDefault="005D4826" w:rsidP="00715EB4">
            <w:pPr>
              <w:numPr>
                <w:ilvl w:val="0"/>
                <w:numId w:val="3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organizację cesarstwa rzymskiego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38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różnice w sposobie rządzenia państwem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okresie istnienia republiki i cesarstwa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porównać republikę rzymską i demokrację ateńską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12.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Społeczeństwo antycznego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Rzymu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warunki życia mi</w:t>
            </w:r>
            <w:r>
              <w:rPr>
                <w:rFonts w:ascii="Cambria" w:hAnsi="Cambria" w:cs="Times New Roman"/>
                <w:sz w:val="20"/>
                <w:szCs w:val="20"/>
              </w:rPr>
              <w:t>eszkańców starożytnego Rzymu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stosunek Rzymian do niewolników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różne grupy wchodzące w skład społeczeństwa rzymskiego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proletariusze, niewolnik, wyzwoleniec, arystokraci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</w:rPr>
              <w:t>U</w:t>
            </w:r>
            <w:r w:rsidRPr="00FF1CC3">
              <w:rPr>
                <w:rFonts w:ascii="Cambria" w:hAnsi="Cambria" w:cs="Times New Roman"/>
                <w:b/>
                <w:sz w:val="20"/>
                <w:szCs w:val="20"/>
              </w:rPr>
              <w:t>czeń potrafi:</w:t>
            </w:r>
          </w:p>
          <w:p w:rsidR="005D4826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określić pozycję arysto-kratów i proletariuszy oraz niewolników i wyzwoleńców w rzymskim społeczeństwie</w:t>
            </w:r>
          </w:p>
          <w:p w:rsidR="005D4826" w:rsidRPr="000255E8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uprawnienia kobiety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mężczyzny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rzymskiej rodzinie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najważniejsze informacje na t</w:t>
            </w:r>
            <w:r>
              <w:rPr>
                <w:rFonts w:ascii="Cambria" w:hAnsi="Cambria" w:cs="Times New Roman"/>
                <w:sz w:val="20"/>
                <w:szCs w:val="20"/>
              </w:rPr>
              <w:t>emat trybu życia arystokratów, proletariuszy, niewolników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wyzwoleńców</w:t>
            </w:r>
          </w:p>
          <w:p w:rsidR="005D4826" w:rsidRPr="00097D58" w:rsidRDefault="005D4826" w:rsidP="00715EB4">
            <w:pPr>
              <w:numPr>
                <w:ilvl w:val="0"/>
                <w:numId w:val="3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 o życiu rzymskiej rodziny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powiedzieć o wyglądzie Rzymu w starożytności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13.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Osiągnięcia starożytnych Rzymian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Forum Romanum, akwedukt, amfiteatr, igrzyska, gladiator, a</w:t>
            </w:r>
            <w:r>
              <w:rPr>
                <w:rFonts w:ascii="Cambria" w:hAnsi="Cambria" w:cs="Times New Roman"/>
                <w:sz w:val="20"/>
                <w:szCs w:val="20"/>
              </w:rPr>
              <w:t>mfiteatr Flawiuszów (Koloseum)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do czego służyły amfiteatry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akwedukty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przykłady rozwiązań architektonicznych stosowanych przez Rzymian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łuk architektoniczny, kopuła, Panteon, łuk triumfalny, termy, </w:t>
            </w:r>
            <w:r>
              <w:rPr>
                <w:rFonts w:ascii="Cambria" w:hAnsi="Cambria" w:cs="Times New Roman"/>
                <w:sz w:val="20"/>
                <w:szCs w:val="20"/>
              </w:rPr>
              <w:t>cyrk, łacina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do czego służyły termy i cyrki</w:t>
            </w:r>
          </w:p>
          <w:p w:rsidR="005D4826" w:rsidRDefault="005D4826" w:rsidP="00715EB4">
            <w:pPr>
              <w:numPr>
                <w:ilvl w:val="0"/>
                <w:numId w:val="3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5C3A33">
              <w:rPr>
                <w:rFonts w:ascii="Cambria" w:hAnsi="Cambria" w:cs="Times New Roman"/>
                <w:sz w:val="20"/>
                <w:szCs w:val="20"/>
              </w:rPr>
              <w:t>dostrzec na przykładzie prawa rzymskiego i łaciny wpływ starożytności na współczesność</w:t>
            </w:r>
          </w:p>
          <w:p w:rsidR="005D4826" w:rsidRPr="00097D58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40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bazylika, C</w:t>
            </w:r>
            <w:r>
              <w:rPr>
                <w:rFonts w:ascii="Cambria" w:hAnsi="Cambria" w:cs="Times New Roman"/>
                <w:sz w:val="20"/>
                <w:szCs w:val="20"/>
              </w:rPr>
              <w:t>ircus Maximus, języki romańskie</w:t>
            </w:r>
          </w:p>
          <w:p w:rsidR="005D4826" w:rsidRDefault="005D4826" w:rsidP="00715EB4">
            <w:pPr>
              <w:numPr>
                <w:ilvl w:val="0"/>
                <w:numId w:val="40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</w:t>
            </w:r>
            <w:r>
              <w:rPr>
                <w:rFonts w:ascii="Cambria" w:hAnsi="Cambria" w:cs="Times New Roman"/>
                <w:sz w:val="20"/>
                <w:szCs w:val="20"/>
              </w:rPr>
              <w:t>e dróg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starożytnym Rzymie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opisać wygląd Forum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Romanum</w:t>
            </w:r>
          </w:p>
          <w:p w:rsidR="005D4826" w:rsidRPr="00097D58" w:rsidRDefault="005D4826" w:rsidP="00715EB4">
            <w:pPr>
              <w:numPr>
                <w:ilvl w:val="0"/>
                <w:numId w:val="4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zinterpretować sformułowanie: </w:t>
            </w:r>
            <w:r w:rsidRPr="00097D58">
              <w:rPr>
                <w:rFonts w:ascii="Cambria" w:hAnsi="Cambria" w:cs="Times New Roman"/>
                <w:i/>
                <w:sz w:val="20"/>
                <w:szCs w:val="20"/>
              </w:rPr>
              <w:t>Wszystkie drogi prowadzą do Rzymu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2"/>
              </w:numPr>
              <w:spacing w:after="0" w:line="240" w:lineRule="auto"/>
              <w:ind w:left="206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osiągnięcia starożytnego Rzymu</w:t>
            </w:r>
          </w:p>
          <w:p w:rsidR="005D4826" w:rsidRPr="00097D58" w:rsidRDefault="005D4826" w:rsidP="00715EB4">
            <w:pPr>
              <w:numPr>
                <w:ilvl w:val="0"/>
                <w:numId w:val="42"/>
              </w:numPr>
              <w:spacing w:after="0" w:line="240" w:lineRule="auto"/>
              <w:ind w:left="206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sposób budowy akweduktu</w:t>
            </w:r>
          </w:p>
          <w:p w:rsidR="005D4826" w:rsidRPr="00097D58" w:rsidRDefault="005D4826" w:rsidP="00715EB4">
            <w:pPr>
              <w:numPr>
                <w:ilvl w:val="0"/>
                <w:numId w:val="42"/>
              </w:numPr>
              <w:spacing w:after="0" w:line="240" w:lineRule="auto"/>
              <w:ind w:left="206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w jaki spos</w:t>
            </w:r>
            <w:r>
              <w:rPr>
                <w:rFonts w:ascii="Cambria" w:hAnsi="Cambria" w:cs="Times New Roman"/>
                <w:sz w:val="20"/>
                <w:szCs w:val="20"/>
              </w:rPr>
              <w:t>ób Rzymianie budowali drogi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4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postacie: We</w:t>
            </w:r>
            <w:r>
              <w:rPr>
                <w:rFonts w:ascii="Cambria" w:hAnsi="Cambria" w:cs="Times New Roman"/>
                <w:sz w:val="20"/>
                <w:szCs w:val="20"/>
              </w:rPr>
              <w:t>rgiliusza, Horacego, Owidiusza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dokonania wybitnych przeds</w:t>
            </w:r>
            <w:r>
              <w:rPr>
                <w:rFonts w:ascii="Cambria" w:hAnsi="Cambria" w:cs="Times New Roman"/>
                <w:sz w:val="20"/>
                <w:szCs w:val="20"/>
              </w:rPr>
              <w:t>tawicieli literatury rzymskiej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14.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Narodziny chrześcijaństwa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4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6 p.n.e., 30 n.e.</w:t>
            </w:r>
          </w:p>
          <w:p w:rsidR="005D4826" w:rsidRDefault="005D4826" w:rsidP="00715EB4">
            <w:pPr>
              <w:numPr>
                <w:ilvl w:val="0"/>
                <w:numId w:val="4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postać: Jezusa Chrystusa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4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tolerancja religijna, Ewangelia, chrześcijaństwo, Kościół, chrześcijanie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na mapie Palestynę</w:t>
            </w:r>
          </w:p>
          <w:p w:rsidR="005D4826" w:rsidRPr="00097D58" w:rsidRDefault="005D4826" w:rsidP="00715EB4">
            <w:pPr>
              <w:numPr>
                <w:ilvl w:val="0"/>
                <w:numId w:val="4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opowiedzieć o życiu </w:t>
            </w:r>
            <w:r>
              <w:rPr>
                <w:rFonts w:ascii="Cambria" w:hAnsi="Cambria" w:cs="Times New Roman"/>
                <w:sz w:val="20"/>
                <w:szCs w:val="20"/>
              </w:rPr>
              <w:t>i działalności Jezusa Chrystusa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4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64, 3</w:t>
            </w:r>
            <w:r>
              <w:rPr>
                <w:rFonts w:ascii="Cambria" w:hAnsi="Cambria" w:cs="Times New Roman"/>
                <w:sz w:val="20"/>
                <w:szCs w:val="20"/>
              </w:rPr>
              <w:t>13, 380</w:t>
            </w:r>
          </w:p>
          <w:p w:rsidR="005D4826" w:rsidRDefault="005D4826" w:rsidP="00715EB4">
            <w:pPr>
              <w:numPr>
                <w:ilvl w:val="0"/>
                <w:numId w:val="4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wybranych bogów rzymskich i ich greckich odpowiedników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4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</w:t>
            </w: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: apostoł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4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główne cechy systemu wierzeń starożytnych Rzymian</w:t>
            </w:r>
          </w:p>
          <w:p w:rsidR="005D4826" w:rsidRPr="00097D58" w:rsidRDefault="005D4826" w:rsidP="00715EB4">
            <w:pPr>
              <w:numPr>
                <w:ilvl w:val="0"/>
                <w:numId w:val="4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metody prześladowania pierwszych chrześcijan</w:t>
            </w:r>
          </w:p>
          <w:p w:rsidR="005D4826" w:rsidRPr="00097D58" w:rsidRDefault="005D4826" w:rsidP="00715EB4">
            <w:pPr>
              <w:numPr>
                <w:ilvl w:val="0"/>
                <w:numId w:val="4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zlokalizować obszary rozprzestrzeniania się chrześcijaństwa 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            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 III–V w.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postacie: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Nerona, Konstantyna Wielkiego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wyjaśnić, dlaczego Żydzi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Rzymianie prześlado</w:t>
            </w:r>
            <w:r>
              <w:rPr>
                <w:rFonts w:ascii="Cambria" w:hAnsi="Cambria" w:cs="Times New Roman"/>
                <w:sz w:val="20"/>
                <w:szCs w:val="20"/>
              </w:rPr>
              <w:t>wali pierwszych chrześcijan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postacie: św. Pawła, św.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Piotra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p</w:t>
            </w:r>
            <w:r>
              <w:rPr>
                <w:rFonts w:ascii="Cambria" w:hAnsi="Cambria" w:cs="Times New Roman"/>
                <w:sz w:val="20"/>
                <w:szCs w:val="20"/>
              </w:rPr>
              <w:t>rzyczyny, które spowodowały, że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chrześcijaństwo przetrwało mimo prześladowań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 o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narodzinach chrześcijaństwa i jego rozpowszechnianiu się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czasach starożytnych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Antyczny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Rzym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15.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Cesarstwo bizantyjskie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476, 1453</w:t>
            </w:r>
          </w:p>
          <w:p w:rsidR="005D4826" w:rsidRPr="00097D58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Justyniana I Wielkiego</w:t>
            </w:r>
          </w:p>
          <w:p w:rsidR="005D4826" w:rsidRDefault="005D4826" w:rsidP="00715EB4">
            <w:pPr>
              <w:numPr>
                <w:ilvl w:val="0"/>
                <w:numId w:val="4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podstawowe różnice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między Kościołem kato</w:t>
            </w:r>
            <w:r>
              <w:rPr>
                <w:rFonts w:ascii="Cambria" w:hAnsi="Cambria" w:cs="Times New Roman"/>
                <w:sz w:val="20"/>
                <w:szCs w:val="20"/>
              </w:rPr>
              <w:t>lickim i Kościołem prawosławnym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4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Bizancjum, wielka schizma wschodnia, Kościół katolicki, Kościół prawosławny </w:t>
            </w:r>
          </w:p>
          <w:p w:rsidR="005D4826" w:rsidRDefault="005D4826" w:rsidP="00715EB4">
            <w:pPr>
              <w:numPr>
                <w:ilvl w:val="0"/>
                <w:numId w:val="4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</w:t>
            </w:r>
            <w:r>
              <w:rPr>
                <w:rFonts w:ascii="Cambria" w:hAnsi="Cambria" w:cs="Times New Roman"/>
                <w:sz w:val="20"/>
                <w:szCs w:val="20"/>
              </w:rPr>
              <w:t>zyczyny rozłamu chrześcijaństwa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4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wskazać na mapie Konstantynopol</w:t>
            </w:r>
          </w:p>
          <w:p w:rsidR="005D4826" w:rsidRPr="00097D58" w:rsidRDefault="005D4826" w:rsidP="00715EB4">
            <w:pPr>
              <w:numPr>
                <w:ilvl w:val="0"/>
                <w:numId w:val="4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wewnętrzne i zewnętrzne przyczyny upadku z</w:t>
            </w:r>
            <w:r>
              <w:rPr>
                <w:rFonts w:ascii="Cambria" w:hAnsi="Cambria" w:cs="Times New Roman"/>
                <w:sz w:val="20"/>
                <w:szCs w:val="20"/>
              </w:rPr>
              <w:t>achodniego cesarstwa rzymskiego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5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przyczyny podziału Imperium Rzymskiego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na część zachodnią i wschodnią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5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Hagia Sophia, </w:t>
            </w:r>
            <w:r>
              <w:rPr>
                <w:rFonts w:ascii="Cambria" w:hAnsi="Cambria" w:cs="Times New Roman"/>
                <w:sz w:val="20"/>
                <w:szCs w:val="20"/>
              </w:rPr>
              <w:t>spór o pierwszeństwo w Kościele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umiejscowić w przestrzeni zasięg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zmiany teryto</w:t>
            </w:r>
            <w:r>
              <w:rPr>
                <w:rFonts w:ascii="Cambria" w:hAnsi="Cambria" w:cs="Times New Roman"/>
                <w:sz w:val="20"/>
                <w:szCs w:val="20"/>
              </w:rPr>
              <w:t>rialne cesarstwa bizantyjskiego</w:t>
            </w:r>
          </w:p>
          <w:p w:rsidR="005D4826" w:rsidRPr="00097D58" w:rsidRDefault="005D4826" w:rsidP="00715EB4">
            <w:pPr>
              <w:numPr>
                <w:ilvl w:val="0"/>
                <w:numId w:val="5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największe osiągnięcia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Bizancjum w dziedzinie kultury</w:t>
            </w:r>
          </w:p>
          <w:p w:rsidR="005D4826" w:rsidRPr="00097D58" w:rsidRDefault="005D4826" w:rsidP="00715EB4">
            <w:pPr>
              <w:numPr>
                <w:ilvl w:val="0"/>
                <w:numId w:val="5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opowiedzieć o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dokonaniach Bizancjum w dziedzinie architektury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51"/>
              </w:numPr>
              <w:spacing w:after="0" w:line="240" w:lineRule="auto"/>
              <w:ind w:left="111" w:hanging="141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1054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5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G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ermanie,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tzw. Kodeks Justyniana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opisać wygląd świątyni Hagia S</w:t>
            </w:r>
            <w:r>
              <w:rPr>
                <w:rFonts w:ascii="Cambria" w:hAnsi="Cambria" w:cs="Times New Roman"/>
                <w:sz w:val="20"/>
                <w:szCs w:val="20"/>
              </w:rPr>
              <w:t>ophia</w:t>
            </w:r>
          </w:p>
          <w:p w:rsidR="005D4826" w:rsidRPr="00097D58" w:rsidRDefault="005D4826" w:rsidP="00715EB4">
            <w:pPr>
              <w:numPr>
                <w:ilvl w:val="0"/>
                <w:numId w:val="5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</w:t>
            </w:r>
            <w:r>
              <w:rPr>
                <w:rFonts w:ascii="Cambria" w:hAnsi="Cambria" w:cs="Times New Roman"/>
                <w:sz w:val="20"/>
                <w:szCs w:val="20"/>
              </w:rPr>
              <w:t>wać relacje między wschodnimi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zachodnimi chrześcijanami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5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395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52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„Nowy R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zym”,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ikona, patriarcha, klątwa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przedstawić okoliczności </w:t>
            </w:r>
            <w:r>
              <w:rPr>
                <w:rFonts w:ascii="Cambria" w:hAnsi="Cambria" w:cs="Times New Roman"/>
                <w:sz w:val="20"/>
                <w:szCs w:val="20"/>
              </w:rPr>
              <w:t>upadku cesarstwa bizantyjskiego</w:t>
            </w:r>
          </w:p>
          <w:p w:rsidR="005D4826" w:rsidRDefault="005D4826" w:rsidP="00715EB4">
            <w:pPr>
              <w:numPr>
                <w:ilvl w:val="0"/>
                <w:numId w:val="5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dokonania Justyniana Wielkiego</w:t>
            </w:r>
          </w:p>
          <w:p w:rsidR="005D4826" w:rsidRPr="00097D58" w:rsidRDefault="005D4826" w:rsidP="00715EB4">
            <w:pPr>
              <w:numPr>
                <w:ilvl w:val="0"/>
                <w:numId w:val="5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okoliczności, w których doszło do wielkiej schizmy wschodniej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 pow</w:t>
            </w:r>
            <w:r>
              <w:rPr>
                <w:rFonts w:ascii="Cambria" w:hAnsi="Cambria" w:cs="Times New Roman"/>
                <w:sz w:val="20"/>
                <w:szCs w:val="20"/>
              </w:rPr>
              <w:t>stania i rozwój Konstantynopola</w:t>
            </w:r>
          </w:p>
          <w:p w:rsidR="005D4826" w:rsidRPr="00097D58" w:rsidRDefault="005D4826" w:rsidP="00715EB4">
            <w:pPr>
              <w:numPr>
                <w:ilvl w:val="0"/>
                <w:numId w:val="53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ocenić postać Justyniana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Wielkiego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16.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Początki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islamu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5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622</w:t>
            </w:r>
          </w:p>
          <w:p w:rsidR="005D4826" w:rsidRDefault="005D4826" w:rsidP="00715EB4">
            <w:pPr>
              <w:numPr>
                <w:ilvl w:val="0"/>
                <w:numId w:val="5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Mahometa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pojęcia: Ara</w:t>
            </w:r>
            <w:r>
              <w:rPr>
                <w:rFonts w:ascii="Cambria" w:hAnsi="Cambria" w:cs="Times New Roman"/>
                <w:sz w:val="20"/>
                <w:szCs w:val="20"/>
              </w:rPr>
              <w:t>bowie, islam, muzułmanin, Koran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1360BD" w:rsidRDefault="005D4826" w:rsidP="00715EB4">
            <w:pPr>
              <w:numPr>
                <w:ilvl w:val="0"/>
                <w:numId w:val="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1360BD">
              <w:rPr>
                <w:rFonts w:ascii="Cambria" w:hAnsi="Cambria" w:cs="Times New Roman"/>
                <w:sz w:val="20"/>
                <w:szCs w:val="20"/>
              </w:rPr>
              <w:t>wskazać na mapie Półwysep Arabski, Mekkę i Medynę</w:t>
            </w:r>
          </w:p>
          <w:p w:rsidR="005D4826" w:rsidRPr="00097D58" w:rsidRDefault="005D4826" w:rsidP="00715EB4">
            <w:pPr>
              <w:numPr>
                <w:ilvl w:val="0"/>
                <w:numId w:val="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1360BD">
              <w:rPr>
                <w:rFonts w:ascii="Cambria" w:hAnsi="Cambria" w:cs="Times New Roman"/>
                <w:sz w:val="20"/>
                <w:szCs w:val="20"/>
              </w:rPr>
              <w:t>zlokalizować na mapie podboje dokonane przez Arabów od VII do IX w.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5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zasady islamu</w:t>
            </w:r>
          </w:p>
          <w:p w:rsidR="005D4826" w:rsidRDefault="005D4826" w:rsidP="00715EB4">
            <w:pPr>
              <w:numPr>
                <w:ilvl w:val="0"/>
                <w:numId w:val="5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przykłady osiągnięć cywilizacji arabskiej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ramadan, dżihad (święta wojna)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opisać warunki naturalne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panujące na Półwyspie Arabskim</w:t>
            </w:r>
          </w:p>
          <w:p w:rsidR="005D4826" w:rsidRPr="00097D58" w:rsidRDefault="005D4826" w:rsidP="00715EB4">
            <w:pPr>
              <w:numPr>
                <w:ilvl w:val="0"/>
                <w:numId w:val="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</w:t>
            </w:r>
            <w:r>
              <w:rPr>
                <w:rFonts w:ascii="Cambria" w:hAnsi="Cambria" w:cs="Times New Roman"/>
                <w:sz w:val="20"/>
                <w:szCs w:val="20"/>
              </w:rPr>
              <w:t>owiedzieć o podbojach arabskich</w:t>
            </w:r>
          </w:p>
          <w:p w:rsidR="005D4826" w:rsidRDefault="005D4826" w:rsidP="00715EB4">
            <w:pPr>
              <w:numPr>
                <w:ilvl w:val="0"/>
                <w:numId w:val="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wyrazy pochodzenia arabskiego obec</w:t>
            </w:r>
            <w:r>
              <w:rPr>
                <w:rFonts w:ascii="Cambria" w:hAnsi="Cambria" w:cs="Times New Roman"/>
                <w:sz w:val="20"/>
                <w:szCs w:val="20"/>
              </w:rPr>
              <w:t>ne we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współczesnym języku polskim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5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pojęcia: Al-Kaba, hidżra</w:t>
            </w:r>
          </w:p>
          <w:p w:rsidR="005D4826" w:rsidRDefault="005D4826" w:rsidP="00715EB4">
            <w:pPr>
              <w:numPr>
                <w:ilvl w:val="0"/>
                <w:numId w:val="5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rolę Arabów jako pośredników międz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y cywilizacją Wschodu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i Zachodu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59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życie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wierzenia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plemion arabskich przed VII w.</w:t>
            </w:r>
          </w:p>
          <w:p w:rsidR="005D4826" w:rsidRPr="00097D58" w:rsidRDefault="005D4826" w:rsidP="00715EB4">
            <w:pPr>
              <w:numPr>
                <w:ilvl w:val="0"/>
                <w:numId w:val="59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co zadecydowało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o sukcesach podbojów arabskich</w:t>
            </w:r>
          </w:p>
          <w:p w:rsidR="005D4826" w:rsidRPr="00097D58" w:rsidRDefault="005D4826" w:rsidP="00715EB4">
            <w:pPr>
              <w:numPr>
                <w:ilvl w:val="0"/>
                <w:numId w:val="59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 gł</w:t>
            </w:r>
            <w:r>
              <w:rPr>
                <w:rFonts w:ascii="Cambria" w:hAnsi="Cambria" w:cs="Times New Roman"/>
                <w:sz w:val="20"/>
                <w:szCs w:val="20"/>
              </w:rPr>
              <w:t>ówne ośrodki polityczne Arabów</w:t>
            </w:r>
          </w:p>
          <w:p w:rsidR="005D4826" w:rsidRPr="00097D58" w:rsidRDefault="005D4826" w:rsidP="00715EB4">
            <w:pPr>
              <w:numPr>
                <w:ilvl w:val="0"/>
                <w:numId w:val="59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dostrzec wpł</w:t>
            </w:r>
            <w:r>
              <w:rPr>
                <w:rFonts w:ascii="Cambria" w:hAnsi="Cambria" w:cs="Times New Roman"/>
                <w:sz w:val="20"/>
                <w:szCs w:val="20"/>
              </w:rPr>
              <w:t>yw kultury islamskiej na Europę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60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pojęcia: kalif, kalifat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60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wpływ religii na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politykę ek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spansji prowadzoną przez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Arabów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1"/>
              </w:numPr>
              <w:spacing w:after="0" w:line="240" w:lineRule="auto"/>
              <w:ind w:left="207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system rel</w:t>
            </w:r>
            <w:r>
              <w:rPr>
                <w:rFonts w:ascii="Cambria" w:hAnsi="Cambria" w:cs="Times New Roman"/>
                <w:sz w:val="20"/>
                <w:szCs w:val="20"/>
              </w:rPr>
              <w:t>igijny stworzony przez Mahometa</w:t>
            </w:r>
          </w:p>
          <w:p w:rsidR="005D4826" w:rsidRPr="00097D58" w:rsidRDefault="005D4826" w:rsidP="00715EB4">
            <w:pPr>
              <w:numPr>
                <w:ilvl w:val="0"/>
                <w:numId w:val="61"/>
              </w:numPr>
              <w:spacing w:after="0" w:line="240" w:lineRule="auto"/>
              <w:ind w:left="207" w:hanging="18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opowiedzieć o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osią</w:t>
            </w:r>
            <w:r>
              <w:rPr>
                <w:rFonts w:ascii="Cambria" w:hAnsi="Cambria" w:cs="Times New Roman"/>
                <w:sz w:val="20"/>
                <w:szCs w:val="20"/>
              </w:rPr>
              <w:t>gnięciach cywilizacji arabskiej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jak doszło do powstania islamu</w:t>
            </w:r>
          </w:p>
          <w:p w:rsidR="005D4826" w:rsidRPr="00097D58" w:rsidRDefault="005D4826" w:rsidP="00715EB4">
            <w:pPr>
              <w:numPr>
                <w:ilvl w:val="0"/>
                <w:numId w:val="62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dostrzec związki między islamem a judaizmem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chrześcijaństwem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17.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Państwo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Karola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Wielkiego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Karola Wielkiego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odrodzenie karolińskie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na mapie zasięg Imperium Karolińskiego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przyczyny, które skłonił</w:t>
            </w:r>
            <w:r>
              <w:rPr>
                <w:rFonts w:ascii="Cambria" w:hAnsi="Cambria" w:cs="Times New Roman"/>
                <w:sz w:val="20"/>
                <w:szCs w:val="20"/>
              </w:rPr>
              <w:t>y Chlodwiga do przyjęcia chrztu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wskazać na </w:t>
            </w:r>
            <w:r>
              <w:rPr>
                <w:rFonts w:ascii="Cambria" w:hAnsi="Cambria" w:cs="Times New Roman"/>
                <w:sz w:val="20"/>
                <w:szCs w:val="20"/>
              </w:rPr>
              <w:t>mapie pierwsze siedziby Franków</w:t>
            </w:r>
          </w:p>
          <w:p w:rsidR="005D4826" w:rsidRPr="00097D58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określić rolę chrześcijańst</w:t>
            </w:r>
            <w:r>
              <w:rPr>
                <w:rFonts w:ascii="Cambria" w:hAnsi="Cambria" w:cs="Times New Roman"/>
                <w:sz w:val="20"/>
                <w:szCs w:val="20"/>
              </w:rPr>
              <w:t>wa w umacnianiu państwa Franków</w:t>
            </w:r>
          </w:p>
          <w:p w:rsidR="005D4826" w:rsidRPr="00097D58" w:rsidRDefault="005D4826" w:rsidP="00715EB4">
            <w:pPr>
              <w:numPr>
                <w:ilvl w:val="0"/>
                <w:numId w:val="6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w czym przejaw</w:t>
            </w:r>
            <w:r>
              <w:rPr>
                <w:rFonts w:ascii="Cambria" w:hAnsi="Cambria" w:cs="Times New Roman"/>
                <w:sz w:val="20"/>
                <w:szCs w:val="20"/>
              </w:rPr>
              <w:t>iało się odrodzenie karolińskie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64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756, 800</w:t>
            </w:r>
          </w:p>
          <w:p w:rsidR="005D4826" w:rsidRPr="00097D58" w:rsidRDefault="005D4826" w:rsidP="00715EB4">
            <w:pPr>
              <w:numPr>
                <w:ilvl w:val="0"/>
                <w:numId w:val="64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postac</w:t>
            </w:r>
            <w:r>
              <w:rPr>
                <w:rFonts w:ascii="Cambria" w:hAnsi="Cambria" w:cs="Times New Roman"/>
                <w:sz w:val="20"/>
                <w:szCs w:val="20"/>
              </w:rPr>
              <w:t>ie: Chlodwiga, Pepina Krótkiego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 o podbojach do</w:t>
            </w:r>
            <w:r>
              <w:rPr>
                <w:rFonts w:ascii="Cambria" w:hAnsi="Cambria" w:cs="Times New Roman"/>
                <w:sz w:val="20"/>
                <w:szCs w:val="20"/>
              </w:rPr>
              <w:t>konanych przez Karola Wielkiego</w:t>
            </w:r>
          </w:p>
          <w:p w:rsidR="005D4826" w:rsidRPr="00097D58" w:rsidRDefault="005D4826" w:rsidP="00715EB4">
            <w:pPr>
              <w:numPr>
                <w:ilvl w:val="0"/>
                <w:numId w:val="6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 odnowienia zachodniego cesarstwa rzymskiego</w:t>
            </w:r>
          </w:p>
        </w:tc>
        <w:tc>
          <w:tcPr>
            <w:tcW w:w="2400" w:type="dxa"/>
          </w:tcPr>
          <w:p w:rsidR="005D4826" w:rsidRPr="001360BD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360BD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</w:t>
            </w:r>
          </w:p>
          <w:p w:rsidR="005D4826" w:rsidRPr="001360BD" w:rsidRDefault="005D4826" w:rsidP="00715EB4">
            <w:pPr>
              <w:numPr>
                <w:ilvl w:val="0"/>
                <w:numId w:val="18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1360BD">
              <w:rPr>
                <w:rFonts w:ascii="Cambria" w:hAnsi="Cambria" w:cs="Times New Roman"/>
                <w:bCs/>
                <w:sz w:val="20"/>
                <w:szCs w:val="20"/>
              </w:rPr>
              <w:t>pojęcie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: sztuki wyzwolone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6"/>
              </w:numPr>
              <w:spacing w:after="0" w:line="240" w:lineRule="auto"/>
              <w:ind w:left="207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utworzenia Państwa Kościelnego</w:t>
            </w:r>
          </w:p>
          <w:p w:rsidR="005D4826" w:rsidRPr="00097D58" w:rsidRDefault="005D4826" w:rsidP="00715EB4">
            <w:pPr>
              <w:numPr>
                <w:ilvl w:val="0"/>
                <w:numId w:val="66"/>
              </w:numPr>
              <w:spacing w:after="0" w:line="240" w:lineRule="auto"/>
              <w:ind w:left="207" w:hanging="1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organizację państwa Karo</w:t>
            </w:r>
            <w:r>
              <w:rPr>
                <w:rFonts w:ascii="Cambria" w:hAnsi="Cambria" w:cs="Times New Roman"/>
                <w:sz w:val="20"/>
                <w:szCs w:val="20"/>
              </w:rPr>
              <w:t>la Wielkiego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67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porozumienia między Pepinem Krótkim a papież</w:t>
            </w:r>
            <w:r>
              <w:rPr>
                <w:rFonts w:ascii="Cambria" w:hAnsi="Cambria" w:cs="Times New Roman"/>
                <w:sz w:val="20"/>
                <w:szCs w:val="20"/>
              </w:rPr>
              <w:t>em dla losów obu tych przywódców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</w:t>
            </w:r>
            <w:r>
              <w:rPr>
                <w:rFonts w:ascii="Cambria" w:hAnsi="Cambria" w:cs="Times New Roman"/>
                <w:sz w:val="20"/>
                <w:szCs w:val="20"/>
              </w:rPr>
              <w:t>orównać Imperium Karolińskie ze starożytnym cesarstwem rzymskim</w:t>
            </w:r>
          </w:p>
          <w:p w:rsidR="005D4826" w:rsidRPr="00097D58" w:rsidRDefault="005D4826" w:rsidP="00715EB4">
            <w:pPr>
              <w:numPr>
                <w:ilvl w:val="0"/>
                <w:numId w:val="6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ocenić rolę Karola Wielkiego w rozwoju cywilizacji europejskiej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18.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Nowe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państwa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 Europie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6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843</w:t>
            </w:r>
          </w:p>
          <w:p w:rsidR="005D4826" w:rsidRPr="00097D58" w:rsidRDefault="005D4826" w:rsidP="00715EB4">
            <w:pPr>
              <w:numPr>
                <w:ilvl w:val="0"/>
                <w:numId w:val="6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Ottona I</w:t>
            </w:r>
          </w:p>
          <w:p w:rsidR="005D4826" w:rsidRDefault="005D4826" w:rsidP="00715EB4">
            <w:pPr>
              <w:numPr>
                <w:ilvl w:val="0"/>
                <w:numId w:val="6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postanowienia traktatu w Verdun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6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Słowianie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6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 państwa powstałe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wynik</w:t>
            </w:r>
            <w:r>
              <w:rPr>
                <w:rFonts w:ascii="Cambria" w:hAnsi="Cambria" w:cs="Times New Roman"/>
                <w:sz w:val="20"/>
                <w:szCs w:val="20"/>
              </w:rPr>
              <w:t>u postanowień traktatu w Verdun</w:t>
            </w:r>
          </w:p>
          <w:p w:rsidR="005D4826" w:rsidRPr="00097D58" w:rsidRDefault="005D4826" w:rsidP="00715EB4">
            <w:pPr>
              <w:numPr>
                <w:ilvl w:val="0"/>
                <w:numId w:val="6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państwa słowiańskie utworzone w X w.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7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możnowł</w:t>
            </w:r>
            <w:r>
              <w:rPr>
                <w:rFonts w:ascii="Cambria" w:hAnsi="Cambria" w:cs="Times New Roman"/>
                <w:sz w:val="20"/>
                <w:szCs w:val="20"/>
              </w:rPr>
              <w:t>adca, Święte Cesarstwo Rzymskie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Default="005D4826" w:rsidP="00715EB4">
            <w:pPr>
              <w:numPr>
                <w:ilvl w:val="0"/>
                <w:numId w:val="7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</w:t>
            </w:r>
            <w:r>
              <w:rPr>
                <w:rFonts w:ascii="Cambria" w:hAnsi="Cambria" w:cs="Times New Roman"/>
                <w:sz w:val="20"/>
                <w:szCs w:val="20"/>
              </w:rPr>
              <w:t>ać na mapie obszary wchodzące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skła</w:t>
            </w:r>
            <w:r>
              <w:rPr>
                <w:rFonts w:ascii="Cambria" w:hAnsi="Cambria" w:cs="Times New Roman"/>
                <w:sz w:val="20"/>
                <w:szCs w:val="20"/>
              </w:rPr>
              <w:t>d Świętego Cesarstwa Rzymskiego</w:t>
            </w:r>
          </w:p>
          <w:p w:rsidR="005D4826" w:rsidRPr="00097D58" w:rsidRDefault="005D4826" w:rsidP="00715EB4">
            <w:pPr>
              <w:numPr>
                <w:ilvl w:val="0"/>
                <w:numId w:val="7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zlokalizować na mapie nowe państwa powstałe w Europie od IX w.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7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962</w:t>
            </w:r>
          </w:p>
          <w:p w:rsidR="005D4826" w:rsidRPr="00097D58" w:rsidRDefault="005D4826" w:rsidP="00715EB4">
            <w:pPr>
              <w:numPr>
                <w:ilvl w:val="0"/>
                <w:numId w:val="7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ostacie: Lotara, Karo</w:t>
            </w:r>
            <w:r>
              <w:rPr>
                <w:rFonts w:ascii="Cambria" w:hAnsi="Cambria" w:cs="Times New Roman"/>
                <w:sz w:val="20"/>
                <w:szCs w:val="20"/>
              </w:rPr>
              <w:t>la Łysego, Ludwika Niemieckiego</w:t>
            </w:r>
          </w:p>
          <w:p w:rsidR="005D4826" w:rsidRDefault="005D4826" w:rsidP="00715EB4">
            <w:pPr>
              <w:numPr>
                <w:ilvl w:val="0"/>
                <w:numId w:val="71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największe zagrożenia dl</w:t>
            </w:r>
            <w:r>
              <w:rPr>
                <w:rFonts w:ascii="Cambria" w:hAnsi="Cambria" w:cs="Times New Roman"/>
                <w:sz w:val="20"/>
                <w:szCs w:val="20"/>
              </w:rPr>
              <w:t>a wczesno-średniowiecznej Europy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7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Normanowie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7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przedstawić okoliczności rozpadu monarchii </w:t>
            </w:r>
            <w:r>
              <w:rPr>
                <w:rFonts w:ascii="Cambria" w:hAnsi="Cambria" w:cs="Times New Roman"/>
                <w:sz w:val="20"/>
                <w:szCs w:val="20"/>
              </w:rPr>
              <w:t>Karola Wielkiego</w:t>
            </w:r>
          </w:p>
          <w:p w:rsidR="005D4826" w:rsidRPr="00097D58" w:rsidRDefault="005D4826" w:rsidP="00715EB4">
            <w:pPr>
              <w:numPr>
                <w:ilvl w:val="0"/>
                <w:numId w:val="7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opowiedzieć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o dokonaniach Ottona I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7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955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7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przedstawić sytuację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politycz</w:t>
            </w:r>
            <w:r>
              <w:rPr>
                <w:rFonts w:ascii="Cambria" w:hAnsi="Cambria" w:cs="Times New Roman"/>
                <w:sz w:val="20"/>
                <w:szCs w:val="20"/>
              </w:rPr>
              <w:t>ną w Europie od II połowy IX w.</w:t>
            </w:r>
          </w:p>
          <w:p w:rsidR="005D4826" w:rsidRPr="00097D58" w:rsidRDefault="005D4826" w:rsidP="00715EB4">
            <w:pPr>
              <w:numPr>
                <w:ilvl w:val="0"/>
                <w:numId w:val="7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 powstani</w:t>
            </w:r>
            <w:r>
              <w:rPr>
                <w:rFonts w:ascii="Cambria" w:hAnsi="Cambria" w:cs="Times New Roman"/>
                <w:sz w:val="20"/>
                <w:szCs w:val="20"/>
              </w:rPr>
              <w:t>a Świętego Cesarstwa Rzymskiego</w:t>
            </w:r>
          </w:p>
          <w:p w:rsidR="005D4826" w:rsidRPr="00097D58" w:rsidRDefault="005D4826" w:rsidP="00715EB4">
            <w:pPr>
              <w:numPr>
                <w:ilvl w:val="0"/>
                <w:numId w:val="7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relacje między Sł</w:t>
            </w:r>
            <w:r>
              <w:rPr>
                <w:rFonts w:ascii="Cambria" w:hAnsi="Cambria" w:cs="Times New Roman"/>
                <w:sz w:val="20"/>
                <w:szCs w:val="20"/>
              </w:rPr>
              <w:t>owianami a władcami niemieckimi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7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jak doszło do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powstania Króle</w:t>
            </w:r>
            <w:r>
              <w:rPr>
                <w:rFonts w:ascii="Cambria" w:hAnsi="Cambria" w:cs="Times New Roman"/>
                <w:sz w:val="20"/>
                <w:szCs w:val="20"/>
              </w:rPr>
              <w:t>stwa Niemiec i Królestwa Węgier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lastRenderedPageBreak/>
              <w:t xml:space="preserve">19. 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 xml:space="preserve">Walka 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 xml:space="preserve">cesarza 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z papieżem</w:t>
            </w:r>
          </w:p>
        </w:tc>
        <w:tc>
          <w:tcPr>
            <w:tcW w:w="2345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505760" w:rsidRDefault="005D4826" w:rsidP="00715EB4">
            <w:pPr>
              <w:numPr>
                <w:ilvl w:val="0"/>
                <w:numId w:val="7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postacie: Grzegorza VII, Henryka IV</w:t>
            </w:r>
          </w:p>
          <w:p w:rsidR="005D4826" w:rsidRPr="00505760" w:rsidRDefault="005D4826" w:rsidP="00715EB4">
            <w:pPr>
              <w:numPr>
                <w:ilvl w:val="0"/>
                <w:numId w:val="7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postanowienia ugody w Wormacji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505760" w:rsidRDefault="005D4826" w:rsidP="00715EB4">
            <w:pPr>
              <w:numPr>
                <w:ilvl w:val="0"/>
                <w:numId w:val="7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pojęcie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: inwestytura</w:t>
            </w:r>
          </w:p>
          <w:p w:rsidR="005D4826" w:rsidRPr="00505760" w:rsidRDefault="005D4826" w:rsidP="00715EB4">
            <w:pPr>
              <w:numPr>
                <w:ilvl w:val="0"/>
                <w:numId w:val="7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istotę sporu o 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inwestyturę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505760" w:rsidRDefault="005D4826" w:rsidP="00715EB4">
            <w:pPr>
              <w:numPr>
                <w:ilvl w:val="0"/>
                <w:numId w:val="7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przedstawić poglądy Grzegorza VII na temat pozycji papieża w Europie</w:t>
            </w:r>
          </w:p>
          <w:p w:rsidR="005D4826" w:rsidRPr="00505760" w:rsidRDefault="005D4826" w:rsidP="00715EB4">
            <w:pPr>
              <w:numPr>
                <w:ilvl w:val="0"/>
                <w:numId w:val="7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przedstawić poglądy Henryka IV na temat pozycji cesarza w Europie</w:t>
            </w:r>
          </w:p>
        </w:tc>
        <w:tc>
          <w:tcPr>
            <w:tcW w:w="2533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datę: 1122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istotę sporu międz</w:t>
            </w:r>
            <w:r>
              <w:rPr>
                <w:rFonts w:ascii="Cambria" w:hAnsi="Cambria" w:cs="Times New Roman"/>
                <w:sz w:val="19"/>
                <w:szCs w:val="19"/>
              </w:rPr>
              <w:t>y Grzegorzem VII a 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Henrykiem IV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 xml:space="preserve">wyjaśnić, jaki wpływ na pozycję papieża </w:t>
            </w:r>
            <w:r>
              <w:rPr>
                <w:rFonts w:ascii="Cambria" w:hAnsi="Cambria" w:cs="Times New Roman"/>
                <w:sz w:val="19"/>
                <w:szCs w:val="19"/>
              </w:rPr>
              <w:t>i cesarza w Europie miał spór o 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inwestyturę</w:t>
            </w:r>
          </w:p>
        </w:tc>
        <w:tc>
          <w:tcPr>
            <w:tcW w:w="2617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daty: 1059, 1077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pojęcie: konklawe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253" w:hanging="242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scharakteryzowa</w:t>
            </w:r>
            <w:r>
              <w:rPr>
                <w:rFonts w:ascii="Cambria" w:hAnsi="Cambria" w:cs="Times New Roman"/>
                <w:sz w:val="19"/>
                <w:szCs w:val="19"/>
              </w:rPr>
              <w:t>ć sytuację panującą we w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czesno</w:t>
            </w:r>
            <w:r>
              <w:rPr>
                <w:rFonts w:ascii="Cambria" w:hAnsi="Cambria" w:cs="Times New Roman"/>
                <w:sz w:val="19"/>
                <w:szCs w:val="19"/>
              </w:rPr>
              <w:t>-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średniowiecznym Kościele</w:t>
            </w: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505760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77"/>
              </w:numPr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pojęcia: pastorał, reforma kluniacka, kardynał, antypapież</w:t>
            </w:r>
          </w:p>
          <w:p w:rsidR="005D4826" w:rsidRPr="00505760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wyjaśnić założenia reformy kluniackiej</w:t>
            </w:r>
          </w:p>
        </w:tc>
        <w:tc>
          <w:tcPr>
            <w:tcW w:w="2540" w:type="dxa"/>
          </w:tcPr>
          <w:p w:rsidR="005D4826" w:rsidRPr="0050576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505760">
              <w:rPr>
                <w:rFonts w:ascii="Cambria" w:hAnsi="Cambria" w:cs="Times New Roman"/>
                <w:sz w:val="19"/>
                <w:szCs w:val="19"/>
              </w:rPr>
              <w:t>przeds</w:t>
            </w:r>
            <w:r>
              <w:rPr>
                <w:rFonts w:ascii="Cambria" w:hAnsi="Cambria" w:cs="Times New Roman"/>
                <w:sz w:val="19"/>
                <w:szCs w:val="19"/>
              </w:rPr>
              <w:t>tawić relacje między papieżem a 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cesarzem do X w.</w:t>
            </w:r>
          </w:p>
          <w:p w:rsidR="005D4826" w:rsidRPr="00505760" w:rsidRDefault="005D4826" w:rsidP="00715EB4">
            <w:pPr>
              <w:numPr>
                <w:ilvl w:val="0"/>
                <w:numId w:val="7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opisać przebieg sporu o </w:t>
            </w:r>
            <w:r w:rsidRPr="00505760">
              <w:rPr>
                <w:rFonts w:ascii="Cambria" w:hAnsi="Cambria" w:cs="Times New Roman"/>
                <w:sz w:val="19"/>
                <w:szCs w:val="19"/>
              </w:rPr>
              <w:t>inwestyturę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20.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Wyprawy krzyżowe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7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Urbana II</w:t>
            </w:r>
          </w:p>
          <w:p w:rsidR="005D4826" w:rsidRDefault="005D4826" w:rsidP="00715EB4">
            <w:pPr>
              <w:numPr>
                <w:ilvl w:val="0"/>
                <w:numId w:val="7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nazwy zakonów rycerski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ch utworzonych przez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krzyżowców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7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krucjata (wyprawa krzyżowa), zakon rycerski</w:t>
            </w:r>
          </w:p>
          <w:p w:rsidR="005D4826" w:rsidRDefault="005D4826" w:rsidP="00715EB4">
            <w:pPr>
              <w:numPr>
                <w:ilvl w:val="0"/>
                <w:numId w:val="7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cele istnienia zakonów ryc</w:t>
            </w:r>
            <w:r>
              <w:rPr>
                <w:rFonts w:ascii="Cambria" w:hAnsi="Cambria" w:cs="Times New Roman"/>
                <w:sz w:val="20"/>
                <w:szCs w:val="20"/>
              </w:rPr>
              <w:t>erskich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8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wskazać na mapie państwa założone na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Bliskim Wschodzie przez krzyżowców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8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1095, 1096, 1099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8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Turcy seldżuccy</w:t>
            </w:r>
          </w:p>
          <w:p w:rsidR="005D4826" w:rsidRDefault="005D4826" w:rsidP="00715EB4">
            <w:pPr>
              <w:numPr>
                <w:ilvl w:val="0"/>
                <w:numId w:val="8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znaczenie Jerozolimy dla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wyznawców trzech wielkich religii monoteistycznyc</w:t>
            </w:r>
            <w:r>
              <w:rPr>
                <w:rFonts w:ascii="Cambria" w:hAnsi="Cambria" w:cs="Times New Roman"/>
                <w:sz w:val="20"/>
                <w:szCs w:val="20"/>
              </w:rPr>
              <w:t>h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8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wyjaśnić przyczyny krucjat</w:t>
            </w:r>
          </w:p>
          <w:p w:rsidR="005D4826" w:rsidRPr="00097D58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skutki wypraw krzyżowych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krzyżowiec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wić przebieg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pierwszej krucjaty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1204, 1291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82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rekonkwista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 okol</w:t>
            </w:r>
            <w:r>
              <w:rPr>
                <w:rFonts w:ascii="Cambria" w:hAnsi="Cambria" w:cs="Times New Roman"/>
                <w:sz w:val="20"/>
                <w:szCs w:val="20"/>
              </w:rPr>
              <w:t>iczności, w jakich Jerozolima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Palestyna znalazły </w:t>
            </w:r>
            <w:r>
              <w:rPr>
                <w:rFonts w:ascii="Cambria" w:hAnsi="Cambria" w:cs="Times New Roman"/>
                <w:sz w:val="20"/>
                <w:szCs w:val="20"/>
              </w:rPr>
              <w:t>się w rękach Turków seldżuckich</w:t>
            </w:r>
          </w:p>
          <w:p w:rsidR="005D4826" w:rsidRPr="00097D58" w:rsidRDefault="005D4826" w:rsidP="00715EB4">
            <w:pPr>
              <w:numPr>
                <w:ilvl w:val="0"/>
                <w:numId w:val="8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co wydarzyło się na synodzie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Clermont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8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scharakteryzować organizację pań</w:t>
            </w:r>
            <w:r>
              <w:rPr>
                <w:rFonts w:ascii="Cambria" w:hAnsi="Cambria" w:cs="Times New Roman"/>
                <w:sz w:val="20"/>
                <w:szCs w:val="20"/>
              </w:rPr>
              <w:t>stw założonych przez krzyżowców</w:t>
            </w:r>
          </w:p>
          <w:p w:rsidR="005D4826" w:rsidRPr="00097D58" w:rsidRDefault="005D4826" w:rsidP="00715EB4">
            <w:pPr>
              <w:numPr>
                <w:ilvl w:val="0"/>
                <w:numId w:val="8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przedstawić przebieg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skutki czwartej wyprawy krzyżowej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Czasy średniowiecza (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lekcja </w:t>
            </w:r>
            <w:r>
              <w:rPr>
                <w:rFonts w:ascii="Cambria" w:hAnsi="Cambria" w:cs="Times New Roman"/>
                <w:sz w:val="20"/>
                <w:szCs w:val="20"/>
              </w:rPr>
              <w:t>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 xml:space="preserve">21. 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 xml:space="preserve">Feudalna 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Europa</w:t>
            </w:r>
          </w:p>
        </w:tc>
        <w:tc>
          <w:tcPr>
            <w:tcW w:w="2345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99604F" w:rsidRDefault="005D4826" w:rsidP="00715EB4">
            <w:pPr>
              <w:numPr>
                <w:ilvl w:val="0"/>
                <w:numId w:val="8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stany średniowiecznego społeczeństwa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lastRenderedPageBreak/>
              <w:t>pojęcia: stan, rycerstwo, lenno, senior, wasal, feudalizm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przedstawić prawa oraz</w:t>
            </w:r>
            <w:r>
              <w:rPr>
                <w:rFonts w:ascii="Cambria" w:hAnsi="Cambria" w:cs="Times New Roman"/>
                <w:sz w:val="19"/>
                <w:szCs w:val="19"/>
              </w:rPr>
              <w:t>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obowiązki seniora</w:t>
            </w:r>
            <w:r>
              <w:rPr>
                <w:rFonts w:ascii="Cambria" w:hAnsi="Cambria" w:cs="Times New Roman"/>
                <w:sz w:val="19"/>
                <w:szCs w:val="19"/>
              </w:rPr>
              <w:t>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i</w:t>
            </w:r>
            <w:r>
              <w:rPr>
                <w:rFonts w:ascii="Cambria" w:hAnsi="Cambria" w:cs="Times New Roman"/>
                <w:sz w:val="19"/>
                <w:szCs w:val="19"/>
              </w:rPr>
              <w:t>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wasala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33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zna:</w:t>
            </w:r>
          </w:p>
          <w:p w:rsidR="005D4826" w:rsidRPr="0099604F" w:rsidRDefault="005D4826" w:rsidP="00715EB4">
            <w:pPr>
              <w:numPr>
                <w:ilvl w:val="0"/>
                <w:numId w:val="8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ramy chronologiczne feudalizmu</w:t>
            </w:r>
          </w:p>
          <w:p w:rsidR="005D4826" w:rsidRPr="0099604F" w:rsidRDefault="005D4826" w:rsidP="00715EB4">
            <w:pPr>
              <w:numPr>
                <w:ilvl w:val="0"/>
                <w:numId w:val="8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 xml:space="preserve">podstawowe zasady obowiązujące w systemie 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lastRenderedPageBreak/>
              <w:t>feudalnym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pojęcia: suzeren, poddany, hołd lenny, inwestytura, rozdrobnienie feudalne</w:t>
            </w:r>
          </w:p>
          <w:p w:rsidR="005D4826" w:rsidRPr="0099604F" w:rsidRDefault="005D4826" w:rsidP="00715EB4">
            <w:pPr>
              <w:numPr>
                <w:ilvl w:val="0"/>
                <w:numId w:val="8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zasady, na jakich opierała się organizacja społeczeństwa średniowiecznej Europy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8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przedstawić zależności sp</w:t>
            </w:r>
            <w:r>
              <w:rPr>
                <w:rFonts w:ascii="Cambria" w:hAnsi="Cambria" w:cs="Times New Roman"/>
                <w:sz w:val="19"/>
                <w:szCs w:val="19"/>
              </w:rPr>
              <w:t>ołeczne oparte na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prawie lennym</w:t>
            </w:r>
          </w:p>
          <w:p w:rsidR="005D4826" w:rsidRPr="0099604F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617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pojęcie: ciężkozbrojny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 xml:space="preserve">określić cechy 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lastRenderedPageBreak/>
              <w:t>charakterystyczne feudalizmu</w:t>
            </w:r>
          </w:p>
          <w:p w:rsidR="005D4826" w:rsidRPr="0099604F" w:rsidRDefault="005D4826" w:rsidP="00715EB4">
            <w:pPr>
              <w:numPr>
                <w:ilvl w:val="0"/>
                <w:numId w:val="88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wyjaśnić, jak przebiegała uroczystość nadania lenna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rozumie:</w:t>
            </w:r>
          </w:p>
          <w:p w:rsidR="005D4826" w:rsidRPr="0099604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89"/>
              </w:numPr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wpływ feudalizmu na sytuację polityczną, gospodarczą i społeczną średniowiecznej Europy</w:t>
            </w:r>
          </w:p>
          <w:p w:rsidR="005D4826" w:rsidRPr="0099604F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9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przedstawić proces kształtowania się rycerstwa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40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ocenić funkcjonowanie systemu feudalnego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lastRenderedPageBreak/>
              <w:t xml:space="preserve">22.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Na rycerskim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zamku</w:t>
            </w:r>
          </w:p>
        </w:tc>
        <w:tc>
          <w:tcPr>
            <w:tcW w:w="2345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pojęcia: rycerz, rycerz bez skazy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przedstawić cechy charakterystyczne wzoru osobowego średniowiecznego rycerza</w:t>
            </w:r>
          </w:p>
        </w:tc>
        <w:tc>
          <w:tcPr>
            <w:tcW w:w="2533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najważniejsze elementy zabudowy średnio</w:t>
            </w:r>
            <w:r>
              <w:rPr>
                <w:rFonts w:ascii="Cambria" w:hAnsi="Cambria" w:cs="Times New Roman"/>
                <w:sz w:val="19"/>
                <w:szCs w:val="19"/>
              </w:rPr>
              <w:t>-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wiecznego zamku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pojęcia: turniej rycerski, rozejm boży, pasowanie na rycerza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wyjaśnić, jakie były cele organizowania turniejów rycerskich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617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elementy uzbrojenia średniowiecznego rycerza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pojęcia: paź, giermek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opowiedzieć o przebiegu turnieju rycerskiego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wyjaśnić, jakie warunki należało spełnić, aby zostać rycerzem</w:t>
            </w:r>
          </w:p>
        </w:tc>
        <w:tc>
          <w:tcPr>
            <w:tcW w:w="2400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99604F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85"/>
              </w:numPr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rolę Kościoła w zmianie wizerunku średniowiecznego rycerza</w:t>
            </w:r>
          </w:p>
          <w:p w:rsidR="005D4826" w:rsidRPr="0099604F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14" w:hanging="181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scharakteryzować zamek średniowieczny</w:t>
            </w:r>
          </w:p>
          <w:p w:rsidR="005D4826" w:rsidRPr="0099604F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14" w:hanging="181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wyjaśnić, jakie warunki należało spełnić, aby zostać rycerzem</w:t>
            </w:r>
          </w:p>
          <w:p w:rsidR="005D4826" w:rsidRDefault="005D4826" w:rsidP="00715EB4">
            <w:pPr>
              <w:numPr>
                <w:ilvl w:val="0"/>
                <w:numId w:val="85"/>
              </w:numPr>
              <w:spacing w:after="0" w:line="240" w:lineRule="auto"/>
              <w:ind w:left="214" w:hanging="181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przed</w:t>
            </w:r>
            <w:r>
              <w:rPr>
                <w:rFonts w:ascii="Cambria" w:hAnsi="Cambria" w:cs="Times New Roman"/>
                <w:sz w:val="19"/>
                <w:szCs w:val="19"/>
              </w:rPr>
              <w:t>stawić wycho-wanie dziewczynek w średniowieczu i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pozycję kobiety w</w:t>
            </w:r>
            <w:r>
              <w:rPr>
                <w:rFonts w:ascii="Cambria" w:hAnsi="Cambria" w:cs="Times New Roman"/>
                <w:sz w:val="19"/>
                <w:szCs w:val="19"/>
              </w:rPr>
              <w:t> </w:t>
            </w:r>
            <w:r w:rsidRPr="0099604F">
              <w:rPr>
                <w:rFonts w:ascii="Cambria" w:hAnsi="Cambria" w:cs="Times New Roman"/>
                <w:sz w:val="19"/>
                <w:szCs w:val="19"/>
              </w:rPr>
              <w:t>średniowiecznym społeczeństwie</w:t>
            </w:r>
          </w:p>
          <w:p w:rsidR="005D4826" w:rsidRPr="0099604F" w:rsidRDefault="005D4826" w:rsidP="00715EB4">
            <w:pPr>
              <w:spacing w:after="0" w:line="240" w:lineRule="auto"/>
              <w:ind w:left="214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40" w:type="dxa"/>
          </w:tcPr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99604F" w:rsidRDefault="005D4826" w:rsidP="00715EB4">
            <w:pPr>
              <w:numPr>
                <w:ilvl w:val="0"/>
                <w:numId w:val="90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99604F">
              <w:rPr>
                <w:rFonts w:ascii="Cambria" w:hAnsi="Cambria" w:cs="Times New Roman"/>
                <w:sz w:val="19"/>
                <w:szCs w:val="19"/>
              </w:rPr>
              <w:t>opowiedzieć, jak wyglądała uroczystość pasowania na rycerza</w:t>
            </w:r>
          </w:p>
          <w:p w:rsidR="005D4826" w:rsidRPr="0099604F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</w:tr>
      <w:tr w:rsidR="005D4826" w:rsidRPr="00D62B19" w:rsidTr="00715EB4">
        <w:trPr>
          <w:trHeight w:val="60"/>
        </w:trPr>
        <w:tc>
          <w:tcPr>
            <w:tcW w:w="1815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 xml:space="preserve">23. 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 xml:space="preserve">Średniowieczni mieszczanie 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i chłopi</w:t>
            </w:r>
          </w:p>
        </w:tc>
        <w:tc>
          <w:tcPr>
            <w:tcW w:w="2345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0"/>
              </w:numPr>
              <w:spacing w:after="0" w:line="240" w:lineRule="auto"/>
              <w:ind w:left="312" w:hanging="28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 xml:space="preserve">najważniejsze budowle średniowiecznego 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lastRenderedPageBreak/>
              <w:t>miasta</w:t>
            </w:r>
          </w:p>
          <w:p w:rsidR="005D4826" w:rsidRPr="002066F0" w:rsidRDefault="005D4826" w:rsidP="00715EB4">
            <w:pPr>
              <w:numPr>
                <w:ilvl w:val="0"/>
                <w:numId w:val="90"/>
              </w:numPr>
              <w:spacing w:after="0" w:line="240" w:lineRule="auto"/>
              <w:ind w:left="312" w:hanging="28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główne zajęcia mieszkańców średniowiecznych miast</w:t>
            </w:r>
          </w:p>
          <w:p w:rsidR="005D4826" w:rsidRPr="002066F0" w:rsidRDefault="005D4826" w:rsidP="00715EB4">
            <w:pPr>
              <w:numPr>
                <w:ilvl w:val="0"/>
                <w:numId w:val="90"/>
              </w:numPr>
              <w:spacing w:after="0" w:line="240" w:lineRule="auto"/>
              <w:ind w:left="312" w:hanging="28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rodzaje prac wykonywanych pr</w:t>
            </w:r>
            <w:r>
              <w:rPr>
                <w:rFonts w:ascii="Cambria" w:hAnsi="Cambria" w:cs="Times New Roman"/>
                <w:sz w:val="20"/>
                <w:szCs w:val="20"/>
              </w:rPr>
              <w:t>zez średnio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wiecznych chłopów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312" w:hanging="284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mury miejskie, rynek, ratusz, mieszczanin, cech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312" w:hanging="312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wyjaśnić, czym różniło się średniowieczne miasto od średniowiecznej wsi</w:t>
            </w: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grupy społeczne zamieszkujące średniowieczne miasto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baszta, patrycjat, pospólstwo, plebs, rada miejska, pańszczyzna, dziesięcina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wyjaśnić, kto i w jaki sposób zarządzał średniowiecznym miastem</w:t>
            </w:r>
          </w:p>
          <w:p w:rsidR="005D4826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przedstawić pozycję chłopów na tle pozycji przedstawicieli innych stanów społecznych</w:t>
            </w:r>
          </w:p>
          <w:p w:rsidR="005D4826" w:rsidRPr="002066F0" w:rsidRDefault="005D4826" w:rsidP="00715EB4">
            <w:pPr>
              <w:numPr>
                <w:ilvl w:val="0"/>
                <w:numId w:val="9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wyjaśnić znaczenie cechów w życiu gospodarczym miasta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prawa miejskie, sołtys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przedstawić warunki życia w średniowiecznym mieście</w:t>
            </w:r>
          </w:p>
          <w:p w:rsidR="005D4826" w:rsidRPr="002066F0" w:rsidRDefault="005D4826" w:rsidP="00715EB4">
            <w:pPr>
              <w:numPr>
                <w:ilvl w:val="0"/>
                <w:numId w:val="9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przedstawić warunki życia w średniowiecznej wsi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93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czeladnik, majstersztyk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scharakteryzować mieszkańców średniowiecznego miasta i ich życie</w:t>
            </w:r>
          </w:p>
          <w:p w:rsidR="005D4826" w:rsidRPr="002066F0" w:rsidRDefault="005D4826" w:rsidP="00715EB4">
            <w:pPr>
              <w:numPr>
                <w:ilvl w:val="0"/>
                <w:numId w:val="9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scharakteryzować stan</w:t>
            </w:r>
            <w:r>
              <w:rPr>
                <w:rFonts w:ascii="Cambria" w:hAnsi="Cambria" w:cs="Times New Roman"/>
                <w:sz w:val="20"/>
                <w:szCs w:val="20"/>
              </w:rPr>
              <w:t> chłopski 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średniowieczu</w:t>
            </w:r>
          </w:p>
        </w:tc>
        <w:tc>
          <w:tcPr>
            <w:tcW w:w="2540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opisać wygląd średniowiecznego miasta</w:t>
            </w:r>
          </w:p>
          <w:p w:rsidR="005D4826" w:rsidRPr="002066F0" w:rsidRDefault="005D4826" w:rsidP="00715EB4">
            <w:pPr>
              <w:numPr>
                <w:ilvl w:val="0"/>
                <w:numId w:val="9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 xml:space="preserve">porównać kulturę 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lastRenderedPageBreak/>
              <w:t>miejską z kulturą rycerską</w:t>
            </w:r>
          </w:p>
        </w:tc>
      </w:tr>
      <w:tr w:rsidR="005D4826" w:rsidRPr="00D62B19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24. Duchowieństwo 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i kultura średniowiecza</w:t>
            </w:r>
          </w:p>
        </w:tc>
        <w:tc>
          <w:tcPr>
            <w:tcW w:w="2345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312" w:hanging="312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nazwy największych za</w:t>
            </w:r>
            <w:r>
              <w:rPr>
                <w:rFonts w:ascii="Cambria" w:hAnsi="Cambria" w:cs="Times New Roman"/>
                <w:sz w:val="20"/>
                <w:szCs w:val="20"/>
              </w:rPr>
              <w:t>konów 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średnio</w:t>
            </w: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wiecznej Europie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312" w:hanging="312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średniowieczny uniwersalizm, benedyktyni, franciszkanie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312" w:hanging="312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wyjaśnić istotę średniowiecznego uniwersalizmu</w:t>
            </w:r>
          </w:p>
        </w:tc>
        <w:tc>
          <w:tcPr>
            <w:tcW w:w="2533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cechy charakte</w:t>
            </w:r>
            <w:r>
              <w:rPr>
                <w:rFonts w:ascii="Cambria" w:hAnsi="Cambria" w:cs="Times New Roman"/>
                <w:sz w:val="20"/>
                <w:szCs w:val="20"/>
              </w:rPr>
              <w:t>rystyczne stylu romańskiego i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tylu gotyckiego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architekturze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pojęcia: styl romański, styl gotycki, ostrołuki, uniwersytet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odróż</w:t>
            </w:r>
            <w:r>
              <w:rPr>
                <w:rFonts w:ascii="Cambria" w:hAnsi="Cambria" w:cs="Times New Roman"/>
                <w:sz w:val="20"/>
                <w:szCs w:val="20"/>
              </w:rPr>
              <w:t>nić styl romański od gotyckiego</w:t>
            </w:r>
          </w:p>
          <w:p w:rsidR="005D4826" w:rsidRPr="002066F0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podać przykłady budowli w stylu romańskim i gotyckim</w:t>
            </w:r>
          </w:p>
          <w:p w:rsidR="005D4826" w:rsidRDefault="005D4826" w:rsidP="00715EB4">
            <w:pPr>
              <w:numPr>
                <w:ilvl w:val="0"/>
                <w:numId w:val="9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wymienić miasta, 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których powstały pierwsze uniwersytety</w:t>
            </w:r>
          </w:p>
          <w:p w:rsidR="005D4826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ramy chronologiczne występowania stylu romańskiego i 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tylu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gotyckiego 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architekturze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numPr>
                <w:ilvl w:val="0"/>
                <w:numId w:val="9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pojęcie: zakon żebraczy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opisać wygląd klasztoru w Sankt Galle</w:t>
            </w:r>
            <w:r>
              <w:rPr>
                <w:rFonts w:ascii="Cambria" w:hAnsi="Cambria" w:cs="Times New Roman"/>
                <w:sz w:val="20"/>
                <w:szCs w:val="20"/>
              </w:rPr>
              <w:t>n</w:t>
            </w:r>
          </w:p>
          <w:p w:rsidR="005D4826" w:rsidRPr="002066F0" w:rsidRDefault="005D4826" w:rsidP="00715EB4">
            <w:pPr>
              <w:numPr>
                <w:ilvl w:val="0"/>
                <w:numId w:val="9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wyjaśnić przyczyny powstania uniwersytetów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2066F0" w:rsidRDefault="005D4826" w:rsidP="00715EB4">
            <w:pPr>
              <w:numPr>
                <w:ilvl w:val="0"/>
                <w:numId w:val="9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postacie: św.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Be</w:t>
            </w:r>
            <w:r>
              <w:rPr>
                <w:rFonts w:ascii="Cambria" w:hAnsi="Cambria" w:cs="Times New Roman"/>
                <w:sz w:val="20"/>
                <w:szCs w:val="20"/>
              </w:rPr>
              <w:t>nedykta, św. Franciszka z Asyżu</w:t>
            </w:r>
          </w:p>
          <w:p w:rsidR="005D4826" w:rsidRPr="002066F0" w:rsidRDefault="005D4826" w:rsidP="00715EB4">
            <w:pPr>
              <w:numPr>
                <w:ilvl w:val="0"/>
                <w:numId w:val="9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lastRenderedPageBreak/>
              <w:t>główne zalecenia reguły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zakonnej benedyktynów</w:t>
            </w: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98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reguła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98"/>
              </w:numPr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znaczenie religii i Kościoła w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funkcjonowaniu średniowiecznego społeczeństwa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10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ocenić rolę uniwersytetów</w:t>
            </w:r>
          </w:p>
        </w:tc>
        <w:tc>
          <w:tcPr>
            <w:tcW w:w="2540" w:type="dxa"/>
          </w:tcPr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99"/>
              </w:numPr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wkład benedyktynów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2066F0">
              <w:rPr>
                <w:rFonts w:ascii="Cambria" w:hAnsi="Cambria" w:cs="Times New Roman"/>
                <w:sz w:val="20"/>
                <w:szCs w:val="20"/>
              </w:rPr>
              <w:t>rozwój kultury średniowiecznej Europy</w:t>
            </w:r>
          </w:p>
          <w:p w:rsidR="005D4826" w:rsidRPr="002066F0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2066F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2066F0" w:rsidRDefault="005D4826" w:rsidP="00715EB4">
            <w:pPr>
              <w:numPr>
                <w:ilvl w:val="0"/>
                <w:numId w:val="9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2066F0">
              <w:rPr>
                <w:rFonts w:ascii="Cambria" w:hAnsi="Cambria" w:cs="Times New Roman"/>
                <w:sz w:val="20"/>
                <w:szCs w:val="20"/>
              </w:rPr>
              <w:t>przedstawić główne założenia działalności średniowiecznych zakonów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Społeczeństwo średniowiecz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nej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Europy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25.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Początki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Polski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9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966, 972</w:t>
            </w:r>
          </w:p>
          <w:p w:rsidR="005D4826" w:rsidRPr="00097D58" w:rsidRDefault="005D4826" w:rsidP="00715EB4">
            <w:pPr>
              <w:numPr>
                <w:ilvl w:val="0"/>
                <w:numId w:val="9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postacie: Mieszka I, Dobrawy</w:t>
            </w:r>
          </w:p>
          <w:p w:rsidR="005D4826" w:rsidRPr="00097D58" w:rsidRDefault="005D4826" w:rsidP="00715EB4">
            <w:pPr>
              <w:numPr>
                <w:ilvl w:val="0"/>
                <w:numId w:val="9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nazwy plemion zamiesz</w:t>
            </w:r>
            <w:r>
              <w:rPr>
                <w:rFonts w:ascii="Cambria" w:hAnsi="Cambria" w:cs="Times New Roman"/>
                <w:sz w:val="20"/>
                <w:szCs w:val="20"/>
              </w:rPr>
              <w:t>kujących ziemie polskie w IX w.</w:t>
            </w:r>
          </w:p>
          <w:p w:rsidR="005D4826" w:rsidRDefault="005D4826" w:rsidP="00715EB4">
            <w:pPr>
              <w:numPr>
                <w:ilvl w:val="0"/>
                <w:numId w:val="99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legendy dotycz</w:t>
            </w:r>
            <w:r>
              <w:rPr>
                <w:rFonts w:ascii="Cambria" w:hAnsi="Cambria" w:cs="Times New Roman"/>
                <w:sz w:val="20"/>
                <w:szCs w:val="20"/>
              </w:rPr>
              <w:t>ące początków państwa polskiego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0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</w:t>
            </w:r>
            <w:r>
              <w:rPr>
                <w:rFonts w:ascii="Cambria" w:hAnsi="Cambria" w:cs="Times New Roman"/>
                <w:sz w:val="20"/>
                <w:szCs w:val="20"/>
              </w:rPr>
              <w:t>: Słowianie, Piastowie, Polanie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zlokalizować na mapie obszar państwa Polan oraz </w:t>
            </w:r>
            <w:r>
              <w:rPr>
                <w:rFonts w:ascii="Cambria" w:hAnsi="Cambria" w:cs="Times New Roman"/>
                <w:sz w:val="20"/>
                <w:szCs w:val="20"/>
              </w:rPr>
              <w:t>terytorium państwa Mieszka I na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początku i </w:t>
            </w:r>
            <w:r>
              <w:rPr>
                <w:rFonts w:ascii="Cambria" w:hAnsi="Cambria" w:cs="Times New Roman"/>
                <w:sz w:val="20"/>
                <w:szCs w:val="20"/>
              </w:rPr>
              <w:t>pod koniec jego panowania</w:t>
            </w:r>
          </w:p>
          <w:p w:rsidR="005D4826" w:rsidRDefault="005D4826" w:rsidP="00715EB4">
            <w:pPr>
              <w:numPr>
                <w:ilvl w:val="0"/>
                <w:numId w:val="10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wymienić najwa</w:t>
            </w:r>
            <w:r>
              <w:rPr>
                <w:rFonts w:ascii="Cambria" w:hAnsi="Cambria" w:cs="Times New Roman"/>
                <w:sz w:val="20"/>
                <w:szCs w:val="20"/>
              </w:rPr>
              <w:t>żniejsze przyczyny chrztu Polski</w:t>
            </w:r>
          </w:p>
          <w:p w:rsidR="005D4826" w:rsidRDefault="005D4826" w:rsidP="00715EB4">
            <w:pPr>
              <w:numPr>
                <w:ilvl w:val="0"/>
                <w:numId w:val="10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wskazać na mapie Cedynię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0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ok. 960</w:t>
            </w:r>
          </w:p>
          <w:p w:rsidR="005D4826" w:rsidRDefault="005D4826" w:rsidP="00715EB4">
            <w:pPr>
              <w:numPr>
                <w:ilvl w:val="0"/>
                <w:numId w:val="10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ramy chronologiczne pano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wania dynastii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Piastów w Polsce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0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plemię, monarchia patry</w:t>
            </w: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monialna, druż</w:t>
            </w:r>
            <w:r>
              <w:rPr>
                <w:rFonts w:ascii="Cambria" w:hAnsi="Cambria" w:cs="Times New Roman"/>
                <w:sz w:val="20"/>
                <w:szCs w:val="20"/>
              </w:rPr>
              <w:t>yna</w:t>
            </w:r>
          </w:p>
          <w:p w:rsidR="005D4826" w:rsidRPr="00097D58" w:rsidRDefault="005D4826" w:rsidP="00715EB4">
            <w:pPr>
              <w:numPr>
                <w:ilvl w:val="0"/>
                <w:numId w:val="10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dlaczego o Polsce w </w:t>
            </w:r>
            <w:r>
              <w:rPr>
                <w:rFonts w:ascii="Cambria" w:hAnsi="Cambria" w:cs="Times New Roman"/>
                <w:sz w:val="20"/>
                <w:szCs w:val="20"/>
              </w:rPr>
              <w:t>X w. mówi się państwo Mieszka I</w:t>
            </w:r>
          </w:p>
          <w:p w:rsidR="005D4826" w:rsidRDefault="005D4826" w:rsidP="00715EB4">
            <w:pPr>
              <w:numPr>
                <w:ilvl w:val="0"/>
                <w:numId w:val="10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przyjęcia chrztu prze</w:t>
            </w:r>
            <w:r>
              <w:rPr>
                <w:rFonts w:ascii="Cambria" w:hAnsi="Cambria" w:cs="Times New Roman"/>
                <w:sz w:val="20"/>
                <w:szCs w:val="20"/>
              </w:rPr>
              <w:t>z Mieszka dla państwa polskiego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jakie zmiany w</w:t>
            </w:r>
            <w:r>
              <w:rPr>
                <w:rFonts w:ascii="Cambria" w:hAnsi="Cambria" w:cs="Times New Roman"/>
                <w:sz w:val="20"/>
                <w:szCs w:val="20"/>
              </w:rPr>
              <w:t> państwie i 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społeczeńs</w:t>
            </w:r>
            <w:r>
              <w:rPr>
                <w:rFonts w:ascii="Cambria" w:hAnsi="Cambria" w:cs="Times New Roman"/>
                <w:sz w:val="20"/>
                <w:szCs w:val="20"/>
              </w:rPr>
              <w:t>twie spowodował chrzest Mieszka</w:t>
            </w:r>
          </w:p>
          <w:p w:rsidR="005D4826" w:rsidRPr="00097D58" w:rsidRDefault="005D4826" w:rsidP="00715EB4">
            <w:pPr>
              <w:numPr>
                <w:ilvl w:val="0"/>
                <w:numId w:val="104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wymienić tereny podbite przez </w:t>
            </w:r>
            <w:r>
              <w:rPr>
                <w:rFonts w:ascii="Cambria" w:hAnsi="Cambria" w:cs="Times New Roman"/>
                <w:sz w:val="20"/>
                <w:szCs w:val="20"/>
              </w:rPr>
              <w:t>Mieszka 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0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Hodona</w:t>
            </w:r>
          </w:p>
          <w:p w:rsidR="005D4826" w:rsidRDefault="005D4826" w:rsidP="00715EB4">
            <w:pPr>
              <w:numPr>
                <w:ilvl w:val="0"/>
                <w:numId w:val="105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grupy społeczne 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zamieszkujące państwo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Mieszka 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w jakich okolicznościach władzę na ziemi</w:t>
            </w:r>
            <w:r>
              <w:rPr>
                <w:rFonts w:ascii="Cambria" w:hAnsi="Cambria" w:cs="Times New Roman"/>
                <w:sz w:val="20"/>
                <w:szCs w:val="20"/>
              </w:rPr>
              <w:t>ach polskich przejęli Piastowie</w:t>
            </w:r>
          </w:p>
          <w:p w:rsidR="005D4826" w:rsidRPr="00097D58" w:rsidRDefault="005D4826" w:rsidP="00715EB4">
            <w:pPr>
              <w:numPr>
                <w:ilvl w:val="0"/>
                <w:numId w:val="10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okoliczności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przyjęcia chrztu przez Mieszka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7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organizację państwa Mieszka I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7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rzedstawić polityczne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militarne dokon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ania władcy po przyjęciu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chrztu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26.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Bolesława Chrobrego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0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1000, 1025</w:t>
            </w:r>
          </w:p>
          <w:p w:rsidR="005D4826" w:rsidRPr="00097D58" w:rsidRDefault="005D4826" w:rsidP="00715EB4">
            <w:pPr>
              <w:numPr>
                <w:ilvl w:val="0"/>
                <w:numId w:val="10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postacie: Bolesława Chrobrego, biskupa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Wojcie</w:t>
            </w:r>
            <w:r>
              <w:rPr>
                <w:rFonts w:ascii="Cambria" w:hAnsi="Cambria" w:cs="Times New Roman"/>
                <w:sz w:val="20"/>
                <w:szCs w:val="20"/>
              </w:rPr>
              <w:t>cha</w:t>
            </w:r>
          </w:p>
          <w:p w:rsidR="005D4826" w:rsidRDefault="005D4826" w:rsidP="00715EB4">
            <w:pPr>
              <w:numPr>
                <w:ilvl w:val="0"/>
                <w:numId w:val="10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decyzje dotyczące organizacji kościelnej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 Polsce podjęte przez papieża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0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zjazd gnieźnieński</w:t>
            </w:r>
          </w:p>
          <w:p w:rsidR="005D4826" w:rsidRPr="00097D58" w:rsidRDefault="005D4826" w:rsidP="00715EB4">
            <w:pPr>
              <w:spacing w:after="0" w:line="240" w:lineRule="auto"/>
              <w:ind w:left="312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0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opowi</w:t>
            </w:r>
            <w:r>
              <w:rPr>
                <w:rFonts w:ascii="Cambria" w:hAnsi="Cambria" w:cs="Times New Roman"/>
                <w:sz w:val="20"/>
                <w:szCs w:val="20"/>
              </w:rPr>
              <w:t>edzieć o zjeździe gnieźnieńskim</w:t>
            </w:r>
          </w:p>
          <w:p w:rsidR="005D4826" w:rsidRPr="00097D58" w:rsidRDefault="005D4826" w:rsidP="00715EB4">
            <w:pPr>
              <w:numPr>
                <w:ilvl w:val="0"/>
                <w:numId w:val="108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ws</w:t>
            </w:r>
            <w:r>
              <w:rPr>
                <w:rFonts w:ascii="Cambria" w:hAnsi="Cambria" w:cs="Times New Roman"/>
                <w:sz w:val="20"/>
                <w:szCs w:val="20"/>
              </w:rPr>
              <w:t>kazać na mapie arcybiskupstwo i biskupstwa utworzone w Polsce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1000 r.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0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997</w:t>
            </w:r>
          </w:p>
          <w:p w:rsidR="005D4826" w:rsidRDefault="005D4826" w:rsidP="00715EB4">
            <w:pPr>
              <w:numPr>
                <w:ilvl w:val="0"/>
                <w:numId w:val="109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Ottona III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1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</w:t>
            </w:r>
            <w:r>
              <w:rPr>
                <w:rFonts w:ascii="Cambria" w:hAnsi="Cambria" w:cs="Times New Roman"/>
                <w:sz w:val="20"/>
                <w:szCs w:val="20"/>
              </w:rPr>
              <w:t>ęcia: Prusowie, wyprawa misyjna</w:t>
            </w:r>
          </w:p>
          <w:p w:rsidR="005D4826" w:rsidRDefault="005D4826" w:rsidP="00715EB4">
            <w:pPr>
              <w:numPr>
                <w:ilvl w:val="0"/>
                <w:numId w:val="11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zjazdu gnieźnieńskiego dla rozwoju orga</w:t>
            </w:r>
            <w:r>
              <w:rPr>
                <w:rFonts w:ascii="Cambria" w:hAnsi="Cambria" w:cs="Times New Roman"/>
                <w:sz w:val="20"/>
                <w:szCs w:val="20"/>
              </w:rPr>
              <w:t>nizacji kościelnej i państwowej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387317" w:rsidRDefault="005D4826" w:rsidP="00715EB4">
            <w:pPr>
              <w:numPr>
                <w:ilvl w:val="0"/>
                <w:numId w:val="11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387317">
              <w:rPr>
                <w:rFonts w:ascii="Cambria" w:hAnsi="Cambria" w:cs="Times New Roman"/>
                <w:sz w:val="20"/>
                <w:szCs w:val="20"/>
              </w:rPr>
              <w:t>wskazać na mapie tereny podbite przez Bolesława Chrobrego</w:t>
            </w:r>
          </w:p>
          <w:p w:rsidR="005D4826" w:rsidRPr="00097D58" w:rsidRDefault="005D4826" w:rsidP="00715EB4">
            <w:pPr>
              <w:numPr>
                <w:ilvl w:val="0"/>
                <w:numId w:val="11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przedstawić okoliczności koronacji </w:t>
            </w:r>
            <w:r>
              <w:rPr>
                <w:rFonts w:ascii="Cambria" w:hAnsi="Cambria" w:cs="Times New Roman"/>
                <w:sz w:val="20"/>
                <w:szCs w:val="20"/>
              </w:rPr>
              <w:t>królewskiej Bolesława Chrobrego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1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1002–1018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12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pojęcie: wojna podjazdowa</w:t>
            </w:r>
          </w:p>
          <w:p w:rsidR="005D4826" w:rsidRDefault="005D4826" w:rsidP="00715EB4">
            <w:pPr>
              <w:numPr>
                <w:ilvl w:val="0"/>
                <w:numId w:val="112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przyczyny, które skłoniły księcia Bolesława do zorganiz</w:t>
            </w:r>
            <w:r>
              <w:rPr>
                <w:rFonts w:ascii="Cambria" w:hAnsi="Cambria" w:cs="Times New Roman"/>
                <w:sz w:val="20"/>
                <w:szCs w:val="20"/>
              </w:rPr>
              <w:t>owania wyprawy misyjnej do Prus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przedstawić wygląd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uzbrojenie wojownika należącego do drużyny książęcej</w:t>
            </w:r>
          </w:p>
          <w:p w:rsidR="005D4826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przedstawić rozwój terytorialny państwa Bolesława Chrobrego</w:t>
            </w:r>
          </w:p>
          <w:p w:rsidR="005D4826" w:rsidRPr="00EF5DA7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color w:val="FF0000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1004, 1018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oceni</w:t>
            </w:r>
            <w:r>
              <w:rPr>
                <w:rFonts w:ascii="Cambria" w:hAnsi="Cambria" w:cs="Times New Roman"/>
                <w:sz w:val="20"/>
                <w:szCs w:val="20"/>
              </w:rPr>
              <w:t>ć skutki zjazdu gnieźnieńskiego</w:t>
            </w:r>
          </w:p>
          <w:p w:rsidR="005D4826" w:rsidRPr="00097D58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rzedstawić przyczyny, prz</w:t>
            </w:r>
            <w:r>
              <w:rPr>
                <w:rFonts w:ascii="Cambria" w:hAnsi="Cambria" w:cs="Times New Roman"/>
                <w:sz w:val="20"/>
                <w:szCs w:val="20"/>
              </w:rPr>
              <w:t>ebieg i skutki wyprawy na Kijów</w:t>
            </w:r>
          </w:p>
          <w:p w:rsidR="005D4826" w:rsidRPr="00097D58" w:rsidRDefault="005D4826" w:rsidP="00715EB4">
            <w:pPr>
              <w:numPr>
                <w:ilvl w:val="0"/>
                <w:numId w:val="11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ocenić polityczne znaczenie kor</w:t>
            </w:r>
            <w:r>
              <w:rPr>
                <w:rFonts w:ascii="Cambria" w:hAnsi="Cambria" w:cs="Times New Roman"/>
                <w:sz w:val="20"/>
                <w:szCs w:val="20"/>
              </w:rPr>
              <w:t>onacji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pStyle w:val="Tekstpodstawowy"/>
              <w:framePr w:hSpace="0" w:wrap="auto" w:vAnchor="margin" w:hAnchor="text" w:yAlign="inline"/>
              <w:numPr>
                <w:ilvl w:val="0"/>
                <w:numId w:val="114"/>
              </w:numPr>
              <w:ind w:left="197" w:hanging="141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rol</w:t>
            </w:r>
            <w:r>
              <w:rPr>
                <w:rFonts w:ascii="Cambria" w:hAnsi="Cambria" w:cs="Times New Roman"/>
                <w:sz w:val="20"/>
                <w:szCs w:val="20"/>
              </w:rPr>
              <w:t>ę i znaczenie drużyny książęcej</w:t>
            </w:r>
          </w:p>
          <w:p w:rsidR="005D4826" w:rsidRPr="00097D58" w:rsidRDefault="005D4826" w:rsidP="00715EB4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przedstawić przebieg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skutki wyp</w:t>
            </w:r>
            <w:r>
              <w:rPr>
                <w:rFonts w:ascii="Cambria" w:hAnsi="Cambria" w:cs="Times New Roman"/>
                <w:sz w:val="20"/>
                <w:szCs w:val="20"/>
              </w:rPr>
              <w:t>rawy misyjnej biskupa Wojciecha</w:t>
            </w:r>
          </w:p>
          <w:p w:rsidR="005D4826" w:rsidRPr="00097D58" w:rsidRDefault="005D4826" w:rsidP="00715EB4">
            <w:pPr>
              <w:numPr>
                <w:ilvl w:val="0"/>
                <w:numId w:val="11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przyczyny, przebieg i skutki wojen polsko</w:t>
            </w:r>
            <w:r>
              <w:rPr>
                <w:rFonts w:ascii="Cambria" w:hAnsi="Cambria" w:cs="Times New Roman"/>
                <w:sz w:val="20"/>
                <w:szCs w:val="20"/>
              </w:rPr>
              <w:t>-niemieckich w latach 1002–1018</w:t>
            </w:r>
          </w:p>
          <w:p w:rsidR="005D4826" w:rsidRPr="00097D58" w:rsidRDefault="005D4826" w:rsidP="00715EB4">
            <w:pPr>
              <w:numPr>
                <w:ilvl w:val="0"/>
                <w:numId w:val="11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ocenić dokonania Bolesława Chrobrego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27.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 najdawniejszej Polsce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1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przykładowe obowiązki mi</w:t>
            </w:r>
            <w:r>
              <w:rPr>
                <w:rFonts w:ascii="Cambria" w:hAnsi="Cambria" w:cs="Times New Roman"/>
                <w:sz w:val="20"/>
                <w:szCs w:val="20"/>
              </w:rPr>
              <w:t>eszkańców najdawniejszej Polski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wyjaśnić, jakie było przeznaczenie grodów w państwie pierwszych Piastów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1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zadania drużyny książęcej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organizacj</w:t>
            </w:r>
            <w:r>
              <w:rPr>
                <w:rFonts w:ascii="Cambria" w:hAnsi="Cambria" w:cs="Times New Roman"/>
                <w:sz w:val="20"/>
                <w:szCs w:val="20"/>
              </w:rPr>
              <w:t>ę państwa polskiego w X i XI w.</w:t>
            </w:r>
          </w:p>
          <w:p w:rsidR="005D4826" w:rsidRPr="00097D58" w:rsidRDefault="005D4826" w:rsidP="00715EB4">
            <w:pPr>
              <w:numPr>
                <w:ilvl w:val="0"/>
                <w:numId w:val="11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przedstawić strukturę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zadania mieszkańców Polski w X i XI w.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produkty wchodzące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skła</w:t>
            </w:r>
            <w:r>
              <w:rPr>
                <w:rFonts w:ascii="Cambria" w:hAnsi="Cambria" w:cs="Times New Roman"/>
                <w:sz w:val="20"/>
                <w:szCs w:val="20"/>
              </w:rPr>
              <w:t>d jadłospisu mieszkańców Polski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ależn</w:t>
            </w:r>
            <w:r>
              <w:rPr>
                <w:rFonts w:ascii="Cambria" w:hAnsi="Cambria" w:cs="Times New Roman"/>
                <w:sz w:val="20"/>
                <w:szCs w:val="20"/>
              </w:rPr>
              <w:t>ości między księciem, drużyną a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mi</w:t>
            </w:r>
            <w:r>
              <w:rPr>
                <w:rFonts w:ascii="Cambria" w:hAnsi="Cambria" w:cs="Times New Roman"/>
                <w:sz w:val="20"/>
                <w:szCs w:val="20"/>
              </w:rPr>
              <w:t>eszkańcami w państwie Mieszka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160FA9" w:rsidRDefault="005D4826" w:rsidP="00715EB4">
            <w:pPr>
              <w:numPr>
                <w:ilvl w:val="0"/>
                <w:numId w:val="116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160FA9">
              <w:rPr>
                <w:rFonts w:ascii="Cambria" w:hAnsi="Cambria" w:cs="Times New Roman"/>
                <w:sz w:val="20"/>
                <w:szCs w:val="20"/>
              </w:rPr>
              <w:t>opisać wygląd grodu na Ostrowie Lednickim</w:t>
            </w:r>
          </w:p>
          <w:p w:rsidR="005D4826" w:rsidRPr="00097D58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6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przedstawić warunki życia mieszk</w:t>
            </w:r>
            <w:r>
              <w:rPr>
                <w:rFonts w:ascii="Cambria" w:hAnsi="Cambria" w:cs="Times New Roman"/>
                <w:sz w:val="20"/>
                <w:szCs w:val="20"/>
              </w:rPr>
              <w:t>ańców Polski pierwszych Piastów</w:t>
            </w:r>
          </w:p>
          <w:p w:rsidR="005D4826" w:rsidRPr="00097D58" w:rsidRDefault="005D4826" w:rsidP="00715EB4">
            <w:pPr>
              <w:numPr>
                <w:ilvl w:val="0"/>
                <w:numId w:val="116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opisać życie i obyczaje mieszkańców Polski w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X i XI w.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17"/>
              </w:numPr>
              <w:spacing w:after="0" w:line="240" w:lineRule="auto"/>
              <w:ind w:left="197" w:hanging="20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scharakteryz</w:t>
            </w:r>
            <w:r>
              <w:rPr>
                <w:rFonts w:ascii="Cambria" w:hAnsi="Cambria" w:cs="Times New Roman"/>
                <w:sz w:val="20"/>
                <w:szCs w:val="20"/>
              </w:rPr>
              <w:t>ować państwo pierwszych Piastów</w:t>
            </w:r>
          </w:p>
          <w:p w:rsidR="005D4826" w:rsidRPr="00097D58" w:rsidRDefault="005D4826" w:rsidP="00715EB4">
            <w:pPr>
              <w:numPr>
                <w:ilvl w:val="0"/>
                <w:numId w:val="117"/>
              </w:numPr>
              <w:spacing w:after="0" w:line="240" w:lineRule="auto"/>
              <w:ind w:left="197" w:hanging="20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ocenić wpływ chrztu 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tworzenia się państwowości polskiej na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życie mieszkańców państwa pierwszych Piastów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28. 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Upadek 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i odbudowa państwa</w:t>
            </w:r>
          </w:p>
        </w:tc>
        <w:tc>
          <w:tcPr>
            <w:tcW w:w="2345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086E61" w:rsidRDefault="005D4826" w:rsidP="00715EB4">
            <w:pPr>
              <w:numPr>
                <w:ilvl w:val="0"/>
                <w:numId w:val="11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datę: 1031</w:t>
            </w:r>
          </w:p>
          <w:p w:rsidR="005D4826" w:rsidRPr="00086E61" w:rsidRDefault="005D4826" w:rsidP="00715EB4">
            <w:pPr>
              <w:numPr>
                <w:ilvl w:val="0"/>
                <w:numId w:val="118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postacie: Mieszka II, Kazimierza Odnowiciela, 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lastRenderedPageBreak/>
              <w:t>biskupa Stanisława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1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wskazać przyczyny kry</w:t>
            </w:r>
            <w:r>
              <w:rPr>
                <w:rFonts w:ascii="Cambria" w:hAnsi="Cambria" w:cs="Times New Roman"/>
                <w:sz w:val="19"/>
                <w:szCs w:val="19"/>
              </w:rPr>
              <w:t>-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zysu państwa polskiego za panowania Mieszka II</w:t>
            </w:r>
          </w:p>
          <w:p w:rsidR="005D4826" w:rsidRPr="00086E61" w:rsidRDefault="005D4826" w:rsidP="00715EB4">
            <w:pPr>
              <w:numPr>
                <w:ilvl w:val="0"/>
                <w:numId w:val="11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przedstawić skutki powstania ludowego w Wielkopolsce i najazdu Brzetysława na</w:t>
            </w:r>
            <w:r>
              <w:rPr>
                <w:rFonts w:ascii="Cambria" w:hAnsi="Cambria" w:cs="Times New Roman"/>
                <w:sz w:val="19"/>
                <w:szCs w:val="19"/>
              </w:rPr>
              <w:t>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ziemie polskie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33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zna:</w:t>
            </w:r>
          </w:p>
          <w:p w:rsidR="005D4826" w:rsidRPr="00086E61" w:rsidRDefault="005D4826" w:rsidP="00715EB4">
            <w:pPr>
              <w:numPr>
                <w:ilvl w:val="0"/>
                <w:numId w:val="12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daty: 1038, 1058, 1076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086E61" w:rsidRDefault="005D4826" w:rsidP="00715EB4">
            <w:pPr>
              <w:numPr>
                <w:ilvl w:val="0"/>
                <w:numId w:val="12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lastRenderedPageBreak/>
              <w:t>pojęcie: powstanie ludowe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0"/>
              </w:numPr>
              <w:spacing w:after="0" w:line="240" w:lineRule="auto"/>
              <w:ind w:left="235" w:hanging="259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synchronizować wyda</w:t>
            </w:r>
            <w:r>
              <w:rPr>
                <w:rFonts w:ascii="Cambria" w:hAnsi="Cambria" w:cs="Times New Roman"/>
                <w:sz w:val="19"/>
                <w:szCs w:val="19"/>
              </w:rPr>
              <w:t>-rzenia w Polsce z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wyda</w:t>
            </w:r>
            <w:r>
              <w:rPr>
                <w:rFonts w:ascii="Cambria" w:hAnsi="Cambria" w:cs="Times New Roman"/>
                <w:sz w:val="19"/>
                <w:szCs w:val="19"/>
              </w:rPr>
              <w:t>-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rzenia</w:t>
            </w:r>
            <w:r>
              <w:rPr>
                <w:rFonts w:ascii="Cambria" w:hAnsi="Cambria" w:cs="Times New Roman"/>
                <w:sz w:val="19"/>
                <w:szCs w:val="19"/>
              </w:rPr>
              <w:t>mi w Europie Zachodniej w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XI w.</w:t>
            </w:r>
          </w:p>
          <w:p w:rsidR="005D4826" w:rsidRPr="00086E61" w:rsidRDefault="005D4826" w:rsidP="00715EB4">
            <w:pPr>
              <w:numPr>
                <w:ilvl w:val="0"/>
                <w:numId w:val="120"/>
              </w:numPr>
              <w:spacing w:after="0" w:line="240" w:lineRule="auto"/>
              <w:ind w:left="235" w:hanging="259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przedstawić podłoże i konsekwencje konfliktu Bolesława Śmiałego z biskupem Stanisławem</w:t>
            </w:r>
          </w:p>
        </w:tc>
        <w:tc>
          <w:tcPr>
            <w:tcW w:w="2617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potrafi:</w:t>
            </w:r>
          </w:p>
          <w:p w:rsidR="005D4826" w:rsidRPr="003D0CE9" w:rsidRDefault="005D4826" w:rsidP="00715EB4">
            <w:pPr>
              <w:numPr>
                <w:ilvl w:val="0"/>
                <w:numId w:val="121"/>
              </w:numPr>
              <w:spacing w:after="0" w:line="240" w:lineRule="auto"/>
              <w:ind w:left="253" w:hanging="243"/>
              <w:rPr>
                <w:rFonts w:ascii="Cambria" w:hAnsi="Cambria" w:cs="Times New Roman"/>
                <w:sz w:val="19"/>
                <w:szCs w:val="19"/>
              </w:rPr>
            </w:pPr>
            <w:r w:rsidRPr="003D0CE9">
              <w:rPr>
                <w:rFonts w:ascii="Cambria" w:hAnsi="Cambria" w:cs="Times New Roman"/>
                <w:sz w:val="19"/>
                <w:szCs w:val="19"/>
              </w:rPr>
              <w:t xml:space="preserve">omówić sposób utrzymania wojska, który rozwinął się za panowania </w:t>
            </w:r>
            <w:r w:rsidRPr="003D0CE9">
              <w:rPr>
                <w:rFonts w:ascii="Cambria" w:hAnsi="Cambria" w:cs="Times New Roman"/>
                <w:sz w:val="19"/>
                <w:szCs w:val="19"/>
              </w:rPr>
              <w:lastRenderedPageBreak/>
              <w:t>Kazimierza Odnowiciela</w:t>
            </w:r>
          </w:p>
          <w:p w:rsidR="005D4826" w:rsidRPr="003D0CE9" w:rsidRDefault="005D4826" w:rsidP="00715EB4">
            <w:pPr>
              <w:numPr>
                <w:ilvl w:val="0"/>
                <w:numId w:val="121"/>
              </w:numPr>
              <w:spacing w:after="0" w:line="240" w:lineRule="auto"/>
              <w:ind w:left="253" w:hanging="243"/>
              <w:rPr>
                <w:rFonts w:ascii="Cambria" w:hAnsi="Cambria" w:cs="Times New Roman"/>
                <w:sz w:val="19"/>
                <w:szCs w:val="19"/>
              </w:rPr>
            </w:pPr>
            <w:r w:rsidRPr="003D0CE9">
              <w:rPr>
                <w:rFonts w:ascii="Cambria" w:hAnsi="Cambria" w:cs="Times New Roman"/>
                <w:sz w:val="19"/>
                <w:szCs w:val="19"/>
              </w:rPr>
              <w:t>omówić zmiany terytorialne państwa pierwszych Piastów</w:t>
            </w:r>
          </w:p>
          <w:p w:rsidR="005D4826" w:rsidRPr="00086E61" w:rsidRDefault="005D4826" w:rsidP="00715EB4">
            <w:pPr>
              <w:pStyle w:val="Akapitzlist"/>
              <w:ind w:left="253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zna:</w:t>
            </w:r>
          </w:p>
          <w:p w:rsidR="005D4826" w:rsidRPr="00086E61" w:rsidRDefault="005D4826" w:rsidP="00715EB4">
            <w:pPr>
              <w:numPr>
                <w:ilvl w:val="0"/>
                <w:numId w:val="12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daty: 1039, 1079</w:t>
            </w:r>
          </w:p>
          <w:p w:rsidR="005D4826" w:rsidRPr="00086E61" w:rsidRDefault="005D4826" w:rsidP="00715EB4">
            <w:pPr>
              <w:numPr>
                <w:ilvl w:val="0"/>
                <w:numId w:val="122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postać: Brzetysława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opisać sytuację na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ziemiach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polskich po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śmierci Mieszka II</w:t>
            </w:r>
          </w:p>
          <w:p w:rsidR="005D4826" w:rsidRPr="00086E61" w:rsidRDefault="005D4826" w:rsidP="00715EB4">
            <w:pPr>
              <w:numPr>
                <w:ilvl w:val="0"/>
                <w:numId w:val="12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ocenić skutki polityki Bolesława Śmiałego w stosunku do cesarza Henryka IV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40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lastRenderedPageBreak/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scharakteryzować i ocenić dokonania Miesz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ka II, Kazimierza Odnowiciela </w:t>
            </w:r>
            <w:r>
              <w:rPr>
                <w:rFonts w:ascii="Cambria" w:hAnsi="Cambria" w:cs="Times New Roman"/>
                <w:sz w:val="19"/>
                <w:szCs w:val="19"/>
              </w:rPr>
              <w:lastRenderedPageBreak/>
              <w:t>i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Bolesława Śmiałego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lastRenderedPageBreak/>
              <w:t xml:space="preserve">29.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Polska 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Bolesława Krzywoustego</w:t>
            </w:r>
          </w:p>
        </w:tc>
        <w:tc>
          <w:tcPr>
            <w:tcW w:w="2345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086E61" w:rsidRDefault="005D4826" w:rsidP="00715EB4">
            <w:pPr>
              <w:numPr>
                <w:ilvl w:val="0"/>
                <w:numId w:val="12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datę: 1138</w:t>
            </w:r>
          </w:p>
          <w:p w:rsidR="005D4826" w:rsidRPr="00086E61" w:rsidRDefault="005D4826" w:rsidP="00715EB4">
            <w:pPr>
              <w:numPr>
                <w:ilvl w:val="0"/>
                <w:numId w:val="12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postacie: Bolesława Krzywoustego, Ano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nima tzw. Galla </w:t>
            </w:r>
          </w:p>
          <w:p w:rsidR="005D4826" w:rsidRPr="00086E61" w:rsidRDefault="005D4826" w:rsidP="00715EB4">
            <w:pPr>
              <w:numPr>
                <w:ilvl w:val="0"/>
                <w:numId w:val="124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władców piastowskic</w:t>
            </w:r>
            <w:r>
              <w:rPr>
                <w:rFonts w:ascii="Cambria" w:hAnsi="Cambria" w:cs="Times New Roman"/>
                <w:sz w:val="19"/>
                <w:szCs w:val="19"/>
              </w:rPr>
              <w:t>h rządzących Polską od X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do XII w.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rozumie:</w:t>
            </w:r>
          </w:p>
          <w:p w:rsidR="005D4826" w:rsidRPr="00086E61" w:rsidRDefault="005D4826" w:rsidP="00715EB4">
            <w:pPr>
              <w:numPr>
                <w:ilvl w:val="0"/>
                <w:numId w:val="12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pojęcia: ustawa sukcesyjna, zasada senioratu, senior, dzielnica senioralna, dzielnice dziedziczne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2A0B90" w:rsidRDefault="005D4826" w:rsidP="00715EB4">
            <w:pPr>
              <w:numPr>
                <w:ilvl w:val="0"/>
                <w:numId w:val="12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wyjaśnić przyczyny wydania ustawy sukcesyjnej</w:t>
            </w:r>
          </w:p>
          <w:p w:rsidR="005D4826" w:rsidRPr="00086E61" w:rsidRDefault="005D4826" w:rsidP="00715EB4">
            <w:pPr>
              <w:numPr>
                <w:ilvl w:val="0"/>
                <w:numId w:val="12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wskazać na mapie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dzielnice utworzone na mocy ustawy sukcesyjnej</w:t>
            </w:r>
          </w:p>
        </w:tc>
        <w:tc>
          <w:tcPr>
            <w:tcW w:w="2533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086E61" w:rsidRDefault="005D4826" w:rsidP="00715EB4">
            <w:pPr>
              <w:numPr>
                <w:ilvl w:val="0"/>
                <w:numId w:val="12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daty: 1108, 1109</w:t>
            </w:r>
          </w:p>
          <w:p w:rsidR="005D4826" w:rsidRDefault="005D4826" w:rsidP="00715EB4">
            <w:pPr>
              <w:numPr>
                <w:ilvl w:val="0"/>
                <w:numId w:val="125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postacie: Władysław</w:t>
            </w:r>
            <w:r>
              <w:rPr>
                <w:rFonts w:ascii="Cambria" w:hAnsi="Cambria" w:cs="Times New Roman"/>
                <w:sz w:val="19"/>
                <w:szCs w:val="19"/>
              </w:rPr>
              <w:t>a Hermana, Zbigniewa, Henryka V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 xml:space="preserve">przedstawić przyczyny 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 sporu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między Bolesławem a Zbigniewem i 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>wyjaśnić, jaki był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jego</w:t>
            </w:r>
            <w:r w:rsidRPr="00086E61">
              <w:rPr>
                <w:rFonts w:ascii="Cambria" w:hAnsi="Cambria" w:cs="Times New Roman"/>
                <w:sz w:val="19"/>
                <w:szCs w:val="19"/>
              </w:rPr>
              <w:t xml:space="preserve"> finał </w:t>
            </w:r>
          </w:p>
          <w:p w:rsidR="005D4826" w:rsidRPr="00086E61" w:rsidRDefault="005D4826" w:rsidP="00715EB4">
            <w:pPr>
              <w:numPr>
                <w:ilvl w:val="0"/>
                <w:numId w:val="1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wymienić żą</w:t>
            </w:r>
            <w:r>
              <w:rPr>
                <w:rFonts w:ascii="Cambria" w:hAnsi="Cambria" w:cs="Times New Roman"/>
                <w:sz w:val="19"/>
                <w:szCs w:val="19"/>
              </w:rPr>
              <w:t>dania Henryka V wobec Bolesława</w:t>
            </w:r>
          </w:p>
          <w:p w:rsidR="005D4826" w:rsidRPr="00086E61" w:rsidRDefault="005D4826" w:rsidP="00715EB4">
            <w:pPr>
              <w:numPr>
                <w:ilvl w:val="0"/>
                <w:numId w:val="1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wskazać na mapie Głogów</w:t>
            </w:r>
          </w:p>
          <w:p w:rsidR="005D4826" w:rsidRPr="002A0B90" w:rsidRDefault="005D4826" w:rsidP="00715EB4">
            <w:pPr>
              <w:numPr>
                <w:ilvl w:val="0"/>
                <w:numId w:val="1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przedstawić założenia ustawy sukcesyjnej</w:t>
            </w:r>
          </w:p>
          <w:p w:rsidR="005D4826" w:rsidRPr="00086E61" w:rsidRDefault="005D4826" w:rsidP="00715EB4">
            <w:pPr>
              <w:numPr>
                <w:ilvl w:val="0"/>
                <w:numId w:val="12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wskazać skutki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wydania ustawy sukcesyjnej </w:t>
            </w:r>
          </w:p>
        </w:tc>
        <w:tc>
          <w:tcPr>
            <w:tcW w:w="2617" w:type="dxa"/>
          </w:tcPr>
          <w:p w:rsidR="005D4826" w:rsidRPr="002A0B90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zna:</w:t>
            </w:r>
          </w:p>
          <w:p w:rsidR="005D4826" w:rsidRPr="002A0B90" w:rsidRDefault="005D4826" w:rsidP="00715EB4">
            <w:pPr>
              <w:numPr>
                <w:ilvl w:val="0"/>
                <w:numId w:val="1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daty</w:t>
            </w:r>
            <w:r>
              <w:rPr>
                <w:rFonts w:ascii="Cambria" w:hAnsi="Cambria" w:cs="Times New Roman"/>
                <w:sz w:val="19"/>
                <w:szCs w:val="19"/>
              </w:rPr>
              <w:t>: 1079, 1102</w:t>
            </w:r>
          </w:p>
          <w:p w:rsidR="005D4826" w:rsidRDefault="005D4826" w:rsidP="00715EB4">
            <w:pPr>
              <w:numPr>
                <w:ilvl w:val="0"/>
                <w:numId w:val="1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2A0B90">
              <w:rPr>
                <w:rFonts w:ascii="Cambria" w:hAnsi="Cambria" w:cs="Times New Roman"/>
                <w:sz w:val="19"/>
                <w:szCs w:val="19"/>
              </w:rPr>
              <w:t>pojęcie:</w:t>
            </w:r>
            <w:r>
              <w:rPr>
                <w:rFonts w:ascii="Cambria" w:hAnsi="Cambria" w:cs="Times New Roman"/>
                <w:sz w:val="19"/>
                <w:szCs w:val="19"/>
              </w:rPr>
              <w:t xml:space="preserve"> trybut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wskazać na mapie podział ziem polskich po śmierci Władysława Hermana</w:t>
            </w:r>
          </w:p>
          <w:p w:rsidR="005D4826" w:rsidRPr="00086E61" w:rsidRDefault="005D4826" w:rsidP="00715EB4">
            <w:pPr>
              <w:numPr>
                <w:ilvl w:val="0"/>
                <w:numId w:val="12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przedstawić charakter działań zbrojnych prowadzonych przez Bole</w:t>
            </w:r>
            <w:r>
              <w:rPr>
                <w:rFonts w:ascii="Cambria" w:hAnsi="Cambria" w:cs="Times New Roman"/>
                <w:sz w:val="19"/>
                <w:szCs w:val="19"/>
              </w:rPr>
              <w:t>sława w czasie wojny z Niemcami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400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 xml:space="preserve">Uczeń </w:t>
            </w:r>
            <w:r>
              <w:rPr>
                <w:rFonts w:ascii="Cambria" w:hAnsi="Cambria" w:cs="Times New Roman"/>
                <w:b/>
                <w:bCs/>
                <w:sz w:val="19"/>
                <w:szCs w:val="19"/>
              </w:rPr>
              <w:t>rozumie</w:t>
            </w: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:</w:t>
            </w:r>
          </w:p>
          <w:p w:rsidR="005D4826" w:rsidRDefault="005D4826" w:rsidP="00715EB4">
            <w:pPr>
              <w:numPr>
                <w:ilvl w:val="0"/>
                <w:numId w:val="12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dlaczego Bolesław Krzywousty zdecydował się na odbycie publicz</w:t>
            </w:r>
            <w:r>
              <w:rPr>
                <w:rFonts w:ascii="Cambria" w:hAnsi="Cambria" w:cs="Times New Roman"/>
                <w:sz w:val="19"/>
                <w:szCs w:val="19"/>
              </w:rPr>
              <w:t>nej pokuty po śmierci Zbigniewa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przedstawić przebieg wojny Bo</w:t>
            </w:r>
            <w:r>
              <w:rPr>
                <w:rFonts w:ascii="Cambria" w:hAnsi="Cambria" w:cs="Times New Roman"/>
                <w:sz w:val="19"/>
                <w:szCs w:val="19"/>
              </w:rPr>
              <w:t>lesława Krzywoustego z Niemcami</w:t>
            </w:r>
          </w:p>
          <w:p w:rsidR="005D4826" w:rsidRPr="00086E61" w:rsidRDefault="005D4826" w:rsidP="00715EB4">
            <w:pPr>
              <w:numPr>
                <w:ilvl w:val="0"/>
                <w:numId w:val="12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przedstaw</w:t>
            </w:r>
            <w:r>
              <w:rPr>
                <w:rFonts w:ascii="Cambria" w:hAnsi="Cambria" w:cs="Times New Roman"/>
                <w:sz w:val="19"/>
                <w:szCs w:val="19"/>
              </w:rPr>
              <w:t>ić okoliczności podboju Pomorza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  <w:tc>
          <w:tcPr>
            <w:tcW w:w="2540" w:type="dxa"/>
          </w:tcPr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b/>
                <w:bCs/>
                <w:sz w:val="19"/>
                <w:szCs w:val="19"/>
              </w:rPr>
              <w:t>Uczeń potrafi:</w:t>
            </w:r>
          </w:p>
          <w:p w:rsidR="005D4826" w:rsidRPr="00086E61" w:rsidRDefault="005D4826" w:rsidP="00715EB4">
            <w:pPr>
              <w:numPr>
                <w:ilvl w:val="0"/>
                <w:numId w:val="12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 w:rsidRPr="00086E61">
              <w:rPr>
                <w:rFonts w:ascii="Cambria" w:hAnsi="Cambria" w:cs="Times New Roman"/>
                <w:sz w:val="19"/>
                <w:szCs w:val="19"/>
              </w:rPr>
              <w:t>wyjaśnić znaczenie Pomorza dla funkcjonowan</w:t>
            </w:r>
            <w:r>
              <w:rPr>
                <w:rFonts w:ascii="Cambria" w:hAnsi="Cambria" w:cs="Times New Roman"/>
                <w:sz w:val="19"/>
                <w:szCs w:val="19"/>
              </w:rPr>
              <w:t>ia gospodarki państwa polskiego</w:t>
            </w:r>
          </w:p>
          <w:p w:rsidR="005D4826" w:rsidRPr="00086E61" w:rsidRDefault="005D4826" w:rsidP="00715EB4">
            <w:pPr>
              <w:numPr>
                <w:ilvl w:val="0"/>
                <w:numId w:val="12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19"/>
                <w:szCs w:val="19"/>
              </w:rPr>
            </w:pPr>
            <w:r>
              <w:rPr>
                <w:rFonts w:ascii="Cambria" w:hAnsi="Cambria" w:cs="Times New Roman"/>
                <w:sz w:val="19"/>
                <w:szCs w:val="19"/>
              </w:rPr>
              <w:t>ocenić dokonania Bolesława Krzywoustego</w:t>
            </w:r>
          </w:p>
          <w:p w:rsidR="005D4826" w:rsidRPr="00086E61" w:rsidRDefault="005D4826" w:rsidP="00715EB4">
            <w:pPr>
              <w:spacing w:after="0" w:line="240" w:lineRule="auto"/>
              <w:rPr>
                <w:rFonts w:ascii="Cambria" w:hAnsi="Cambria" w:cs="Times New Roman"/>
                <w:sz w:val="19"/>
                <w:szCs w:val="19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Polska pierwszych Piastów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(lekcja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30.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Rozbicie dzielnicowe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Polski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3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1228, 1230</w:t>
            </w:r>
          </w:p>
          <w:p w:rsidR="005D4826" w:rsidRPr="00097D58" w:rsidRDefault="005D4826" w:rsidP="00715EB4">
            <w:pPr>
              <w:numPr>
                <w:ilvl w:val="0"/>
                <w:numId w:val="13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postać: Konrada Mazow</w:t>
            </w:r>
            <w:r>
              <w:rPr>
                <w:rFonts w:ascii="Cambria" w:hAnsi="Cambria" w:cs="Times New Roman"/>
                <w:sz w:val="20"/>
                <w:szCs w:val="20"/>
              </w:rPr>
              <w:t>ieckiego</w:t>
            </w:r>
          </w:p>
          <w:p w:rsidR="005D4826" w:rsidRDefault="005D4826" w:rsidP="00715EB4">
            <w:pPr>
              <w:numPr>
                <w:ilvl w:val="0"/>
                <w:numId w:val="13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ramy chronologiczn</w:t>
            </w:r>
            <w:r>
              <w:rPr>
                <w:rFonts w:ascii="Cambria" w:hAnsi="Cambria" w:cs="Times New Roman"/>
                <w:sz w:val="20"/>
                <w:szCs w:val="20"/>
              </w:rPr>
              <w:t>e rozbicia dzielnicowego Polski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3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rozbicie dzielnicowe Pol</w:t>
            </w:r>
            <w:r>
              <w:rPr>
                <w:rFonts w:ascii="Cambria" w:hAnsi="Cambria" w:cs="Times New Roman"/>
                <w:sz w:val="20"/>
                <w:szCs w:val="20"/>
              </w:rPr>
              <w:t>ski, Krzyżacy (zakon krzyżacki)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wyjaśnić przyczyny i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okoliczności pojawienia się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Krzyżaków na ziemiach polskich</w:t>
            </w:r>
          </w:p>
          <w:p w:rsidR="005D4826" w:rsidRDefault="005D4826" w:rsidP="00715EB4">
            <w:pPr>
              <w:numPr>
                <w:ilvl w:val="0"/>
                <w:numId w:val="13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ziemię chełmińską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1F1B10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3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Władysława Wygnańca</w:t>
            </w:r>
          </w:p>
          <w:p w:rsidR="005D4826" w:rsidRDefault="005D4826" w:rsidP="00715EB4">
            <w:pPr>
              <w:numPr>
                <w:ilvl w:val="0"/>
                <w:numId w:val="13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</w:t>
            </w:r>
            <w:r>
              <w:rPr>
                <w:rFonts w:ascii="Cambria" w:hAnsi="Cambria" w:cs="Times New Roman"/>
                <w:sz w:val="20"/>
                <w:szCs w:val="20"/>
              </w:rPr>
              <w:t>zyczyny upadku zasady senioratu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3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ojęcie: </w:t>
            </w:r>
            <w:r>
              <w:rPr>
                <w:rFonts w:ascii="Cambria" w:hAnsi="Cambria" w:cs="Times New Roman"/>
                <w:sz w:val="20"/>
                <w:szCs w:val="20"/>
              </w:rPr>
              <w:t>Inflanty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ziemie utracone przez Polskę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okresie rozbicia dzielnicowego</w:t>
            </w:r>
          </w:p>
          <w:p w:rsidR="005D4826" w:rsidRPr="00097D58" w:rsidRDefault="005D4826" w:rsidP="00715EB4">
            <w:pPr>
              <w:numPr>
                <w:ilvl w:val="0"/>
                <w:numId w:val="13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konsekwencj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e rozbicia dzielnicowego Polski</w:t>
            </w:r>
          </w:p>
        </w:tc>
        <w:tc>
          <w:tcPr>
            <w:tcW w:w="2617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6C06FF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</w:t>
            </w: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zna </w:t>
            </w:r>
          </w:p>
          <w:p w:rsidR="005D4826" w:rsidRPr="006C06FF" w:rsidRDefault="005D4826" w:rsidP="00715EB4">
            <w:pPr>
              <w:numPr>
                <w:ilvl w:val="0"/>
                <w:numId w:val="18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d</w:t>
            </w:r>
            <w:r w:rsidRPr="006C06FF">
              <w:rPr>
                <w:rFonts w:ascii="Cambria" w:hAnsi="Cambria" w:cs="Times New Roman"/>
                <w:bCs/>
                <w:sz w:val="20"/>
                <w:szCs w:val="20"/>
              </w:rPr>
              <w:t>aty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: 1190, 1283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34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dlaczego pojawienie się Krzyżaków było za</w:t>
            </w:r>
            <w:r>
              <w:rPr>
                <w:rFonts w:ascii="Cambria" w:hAnsi="Cambria" w:cs="Times New Roman"/>
                <w:sz w:val="20"/>
                <w:szCs w:val="20"/>
              </w:rPr>
              <w:t>grożeniem dla państwa polskiego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4"/>
              </w:numPr>
              <w:spacing w:after="0" w:line="240" w:lineRule="auto"/>
              <w:ind w:left="253" w:hanging="283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wskazać przejawy i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skutki słabej obronności granic Polski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okresie rozbicia dzielnicowego</w:t>
            </w:r>
          </w:p>
          <w:p w:rsidR="005D4826" w:rsidRPr="00097D58" w:rsidRDefault="005D4826" w:rsidP="00715EB4">
            <w:pPr>
              <w:numPr>
                <w:ilvl w:val="0"/>
                <w:numId w:val="134"/>
              </w:numPr>
              <w:spacing w:after="0" w:line="240" w:lineRule="auto"/>
              <w:ind w:left="253" w:hanging="28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działalność Krzyżaków prowadzoną na opanowanych terenach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5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okolicznoś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ci wygnania Władysława z Polski</w:t>
            </w:r>
          </w:p>
          <w:p w:rsidR="005D4826" w:rsidRPr="00097D58" w:rsidRDefault="005D4826" w:rsidP="00715EB4">
            <w:pPr>
              <w:numPr>
                <w:ilvl w:val="0"/>
                <w:numId w:val="135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opowiedzieć o roli Brandenburgii i c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elach politycznych tego państwa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3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scharakteryzować okres rozbicia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dzielnicowego</w:t>
            </w:r>
          </w:p>
          <w:p w:rsidR="005D4826" w:rsidRPr="00097D58" w:rsidRDefault="005D4826" w:rsidP="00715EB4">
            <w:pPr>
              <w:numPr>
                <w:ilvl w:val="0"/>
                <w:numId w:val="13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rozwój te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rytorialny państwa krzyżackiego</w:t>
            </w:r>
          </w:p>
          <w:p w:rsidR="005D4826" w:rsidRPr="00097D58" w:rsidRDefault="005D4826" w:rsidP="00715EB4">
            <w:pPr>
              <w:numPr>
                <w:ilvl w:val="0"/>
                <w:numId w:val="13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o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cenić skutki sprowadzenia zakonu krzyżackiego dla państwa polskiego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31. 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w XIII wieku</w:t>
            </w:r>
          </w:p>
        </w:tc>
        <w:tc>
          <w:tcPr>
            <w:tcW w:w="2345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3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pojęcie: kolonizacja niemiecka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3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określić ramy czasowe kolonizacji niemieckiej</w:t>
            </w:r>
          </w:p>
          <w:p w:rsidR="005D4826" w:rsidRPr="000B164A" w:rsidRDefault="005D4826" w:rsidP="00715EB4">
            <w:pPr>
              <w:numPr>
                <w:ilvl w:val="0"/>
                <w:numId w:val="13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wskazać na mapie obszary objęte kolonizacją niemiecką</w:t>
            </w:r>
          </w:p>
          <w:p w:rsidR="005D4826" w:rsidRPr="000B164A" w:rsidRDefault="005D4826" w:rsidP="00715EB4">
            <w:pPr>
              <w:numPr>
                <w:ilvl w:val="0"/>
                <w:numId w:val="13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przedstawić skutki kolonizacji niemieckiej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B164A" w:rsidRDefault="005D4826" w:rsidP="00715EB4">
            <w:pPr>
              <w:numPr>
                <w:ilvl w:val="0"/>
                <w:numId w:val="13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postać: Henryka Brodatego</w:t>
            </w:r>
          </w:p>
          <w:p w:rsidR="005D4826" w:rsidRPr="000B164A" w:rsidRDefault="005D4826" w:rsidP="00715EB4">
            <w:pPr>
              <w:numPr>
                <w:ilvl w:val="0"/>
                <w:numId w:val="13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lastRenderedPageBreak/>
              <w:t>podstawowe założenia lokacji na prawie niemieckim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4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pojęcia: czynsz, wolnizna, prawo składu</w:t>
            </w:r>
          </w:p>
          <w:p w:rsidR="005D4826" w:rsidRPr="000B164A" w:rsidRDefault="005D4826" w:rsidP="00715EB4">
            <w:pPr>
              <w:numPr>
                <w:ilvl w:val="0"/>
                <w:numId w:val="14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na czym polegała lokacja na prawie niemieckim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4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wskazać szanse i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zagrożenia dla Polski 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Polaków wynikające 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pojawienia się dużej grupy ludności obcej językowo i kulturowo</w:t>
            </w:r>
          </w:p>
          <w:p w:rsidR="005D4826" w:rsidRDefault="005D4826" w:rsidP="00715EB4">
            <w:pPr>
              <w:numPr>
                <w:ilvl w:val="0"/>
                <w:numId w:val="14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wymienić towary sprzedawane przez mies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zkańców Polski, a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także sprowadzane d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 Polski ze Wschodu i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Zachodu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pojęcie: gospodarka towarowo-pieniężna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przedstawić politykę Henryka Brodatego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wyjaśnić, jak doszło do powstania go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spodarki towarowo-pieniężnej na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ziemiach polskich</w:t>
            </w:r>
          </w:p>
        </w:tc>
        <w:tc>
          <w:tcPr>
            <w:tcW w:w="2400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przyczyny, które skłaniały osadników 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lastRenderedPageBreak/>
              <w:t>niemieckich do przybywania na ziemie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t>polskie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scharakteryzować rozwój cywilizacyjny Śląska w XIII w.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dostrzec związki międ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zy rozwojem ruchu osadniczego a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ożywieniem gospodarczym</w:t>
            </w:r>
          </w:p>
        </w:tc>
        <w:tc>
          <w:tcPr>
            <w:tcW w:w="2540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 xml:space="preserve">przedstawić sytuację gospodarczą miast i wsi 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w XIII w.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32.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Dążenie 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do jedności 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lastRenderedPageBreak/>
              <w:t>państwa</w:t>
            </w:r>
          </w:p>
        </w:tc>
        <w:tc>
          <w:tcPr>
            <w:tcW w:w="2345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 xml:space="preserve">wymienić przedstawicieli 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społeczeństwa polskiego, którzy popierali ideę zjednoczenia ziem polskich</w:t>
            </w:r>
          </w:p>
          <w:p w:rsidR="005D4826" w:rsidRPr="000B164A" w:rsidRDefault="005D4826" w:rsidP="00715EB4">
            <w:pPr>
              <w:numPr>
                <w:ilvl w:val="0"/>
                <w:numId w:val="139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wyjaśnić, z jakich powodów niektóre grupy społeczeństwa popierały ideę zjednoczenia ziem polskich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B164A" w:rsidRDefault="005D4826" w:rsidP="00715EB4">
            <w:pPr>
              <w:numPr>
                <w:ilvl w:val="0"/>
                <w:numId w:val="14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datę: 1241</w:t>
            </w:r>
          </w:p>
          <w:p w:rsidR="005D4826" w:rsidRPr="000B164A" w:rsidRDefault="005D4826" w:rsidP="00715EB4">
            <w:pPr>
              <w:numPr>
                <w:ilvl w:val="0"/>
                <w:numId w:val="14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 xml:space="preserve">postać: Henryka 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lastRenderedPageBreak/>
              <w:t>Pobożnego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pojęcie: Mongołowie (Tatarzy)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porównać armię mongolską z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europejskim rycerstwem</w:t>
            </w:r>
          </w:p>
        </w:tc>
        <w:tc>
          <w:tcPr>
            <w:tcW w:w="2617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B164A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postać: Wincentego Kadłubka</w:t>
            </w:r>
          </w:p>
          <w:p w:rsidR="005D4826" w:rsidRPr="000B164A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B164A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znaczenie klęski w 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t>bitwie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t>pod Legnicą dla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sz w:val="20"/>
                <w:szCs w:val="20"/>
              </w:rPr>
              <w:t>przebiegu procesu jednoczenia ziem polskich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53" w:hanging="28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opowiedzieć o przebiegu bitwy pod Legnicą</w:t>
            </w:r>
          </w:p>
          <w:p w:rsidR="005D4826" w:rsidRDefault="005D4826" w:rsidP="00715EB4">
            <w:pPr>
              <w:numPr>
                <w:ilvl w:val="0"/>
                <w:numId w:val="143"/>
              </w:numPr>
              <w:spacing w:after="0" w:line="240" w:lineRule="auto"/>
              <w:ind w:left="253" w:hanging="28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opisać uzbrojenie wojownika mongolskiego</w:t>
            </w:r>
          </w:p>
          <w:p w:rsidR="005D4826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B164A" w:rsidRDefault="005D4826" w:rsidP="00715EB4">
            <w:pPr>
              <w:numPr>
                <w:ilvl w:val="0"/>
                <w:numId w:val="144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daty: 1238, 1240</w:t>
            </w:r>
          </w:p>
          <w:p w:rsidR="005D4826" w:rsidRPr="000B164A" w:rsidRDefault="005D4826" w:rsidP="00715EB4">
            <w:pPr>
              <w:numPr>
                <w:ilvl w:val="0"/>
                <w:numId w:val="144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sz w:val="20"/>
                <w:szCs w:val="20"/>
              </w:rPr>
              <w:t>postać: Czyngis-chana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45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przed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stawić okoliczności, przebieg i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skutki najazdu Mongołów na ziemie polskie</w:t>
            </w:r>
          </w:p>
          <w:p w:rsidR="005D4826" w:rsidRPr="000B164A" w:rsidRDefault="005D4826" w:rsidP="00715EB4">
            <w:pPr>
              <w:numPr>
                <w:ilvl w:val="0"/>
                <w:numId w:val="145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scharakteryzować rolę Kościoła w procesie jednoczenia ziem polskich</w:t>
            </w:r>
          </w:p>
        </w:tc>
        <w:tc>
          <w:tcPr>
            <w:tcW w:w="2540" w:type="dxa"/>
          </w:tcPr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B164A" w:rsidRDefault="005D4826" w:rsidP="00715EB4">
            <w:pPr>
              <w:numPr>
                <w:ilvl w:val="0"/>
                <w:numId w:val="14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>ocenić rolę Kościoła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t xml:space="preserve">utrzymaniu jedności </w:t>
            </w:r>
            <w:r w:rsidRPr="000B164A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ziem polskich</w:t>
            </w:r>
          </w:p>
          <w:p w:rsidR="005D4826" w:rsidRPr="000B164A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33.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Zjednoczona Polska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46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1320</w:t>
            </w:r>
          </w:p>
          <w:p w:rsidR="005D4826" w:rsidRDefault="005D4826" w:rsidP="00715EB4">
            <w:pPr>
              <w:numPr>
                <w:ilvl w:val="0"/>
                <w:numId w:val="146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Władysława Łokietka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47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ziemie zaj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ęte przez Władysława Łokietka i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ostające poza granicami państwa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4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12</w:t>
            </w:r>
            <w:r>
              <w:rPr>
                <w:rFonts w:ascii="Cambria" w:hAnsi="Cambria" w:cs="Times New Roman"/>
                <w:sz w:val="20"/>
                <w:szCs w:val="20"/>
              </w:rPr>
              <w:t>96, 1300, 1308, 1309, 1331</w:t>
            </w:r>
          </w:p>
          <w:p w:rsidR="005D4826" w:rsidRDefault="005D4826" w:rsidP="00715EB4">
            <w:pPr>
              <w:numPr>
                <w:ilvl w:val="0"/>
                <w:numId w:val="14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Przemysła II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4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rzeź Gdańska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4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wyjaśnić, jak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doszło do śmierci Przemysła II</w:t>
            </w:r>
          </w:p>
          <w:p w:rsidR="005D4826" w:rsidRPr="00097D58" w:rsidRDefault="005D4826" w:rsidP="00715EB4">
            <w:pPr>
              <w:numPr>
                <w:ilvl w:val="0"/>
                <w:numId w:val="14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zasięg t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erytorialny państwa Przemysła II</w:t>
            </w:r>
          </w:p>
          <w:p w:rsidR="005D4826" w:rsidRPr="00097D58" w:rsidRDefault="005D4826" w:rsidP="00715EB4">
            <w:pPr>
              <w:numPr>
                <w:ilvl w:val="0"/>
                <w:numId w:val="14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wymienić etapy jednoczenia ziem pol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skich przez Władysława Łokietka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4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daty: 1295, 1305, </w:t>
            </w:r>
          </w:p>
          <w:p w:rsidR="005D4826" w:rsidRPr="00097D58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1327–1332</w:t>
            </w:r>
          </w:p>
          <w:p w:rsidR="005D4826" w:rsidRDefault="005D4826" w:rsidP="00715EB4">
            <w:pPr>
              <w:numPr>
                <w:ilvl w:val="0"/>
                <w:numId w:val="14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Wacława II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4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</w:t>
            </w:r>
            <w:r>
              <w:rPr>
                <w:rFonts w:ascii="Cambria" w:hAnsi="Cambria" w:cs="Times New Roman"/>
                <w:sz w:val="20"/>
                <w:szCs w:val="20"/>
              </w:rPr>
              <w:t>starosta, proces w Inowrocławiu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4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okoliczności kor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onacji królewskiej Przemysła II</w:t>
            </w:r>
          </w:p>
          <w:p w:rsidR="005D4826" w:rsidRPr="00097D58" w:rsidRDefault="005D4826" w:rsidP="00715EB4">
            <w:pPr>
              <w:numPr>
                <w:ilvl w:val="0"/>
                <w:numId w:val="14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ać rządy Wacława II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150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relacje polsko-</w:t>
            </w:r>
          </w:p>
          <w:p w:rsidR="005D4826" w:rsidRPr="00097D58" w:rsidRDefault="005D4826" w:rsidP="00715EB4">
            <w:pPr>
              <w:spacing w:after="0" w:line="240" w:lineRule="auto"/>
              <w:ind w:left="21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krzyżackie w latach 13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08–1309 oraz w latach 1320–1332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0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oceni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ć panowanie Władysława Łokietka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34.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Kazimierza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Wielkiego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5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1333, 1364, 1370</w:t>
            </w:r>
          </w:p>
          <w:p w:rsidR="005D4826" w:rsidRDefault="005D4826" w:rsidP="00715EB4">
            <w:pPr>
              <w:numPr>
                <w:ilvl w:val="0"/>
                <w:numId w:val="150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ostać: Kazimierza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Wielkiego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51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uniwersy</w:t>
            </w:r>
            <w:r>
              <w:rPr>
                <w:rFonts w:ascii="Cambria" w:hAnsi="Cambria" w:cs="Times New Roman"/>
                <w:sz w:val="20"/>
                <w:szCs w:val="20"/>
              </w:rPr>
              <w:t>tet, zjazd monarchów w Krakowie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zmiany t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erytorialne państwa polskiego w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okresie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panowania Kazimierza Wielkiego</w:t>
            </w:r>
          </w:p>
          <w:p w:rsidR="005D4826" w:rsidRPr="00097D58" w:rsidRDefault="005D4826" w:rsidP="00715EB4">
            <w:pPr>
              <w:numPr>
                <w:ilvl w:val="0"/>
                <w:numId w:val="15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przyczyny założenia Akademii Krakow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skiej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5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1343</w:t>
            </w:r>
          </w:p>
          <w:p w:rsidR="005D4826" w:rsidRPr="00097D58" w:rsidRDefault="005D4826" w:rsidP="00715EB4">
            <w:pPr>
              <w:numPr>
                <w:ilvl w:val="0"/>
                <w:numId w:val="15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najważniejsze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zagrożenia zewnętrz</w:t>
            </w:r>
            <w:r>
              <w:rPr>
                <w:rFonts w:ascii="Cambria" w:hAnsi="Cambria" w:cs="Times New Roman"/>
                <w:sz w:val="20"/>
                <w:szCs w:val="20"/>
              </w:rPr>
              <w:t>ne państwa polskiego po 1333 r.</w:t>
            </w:r>
          </w:p>
          <w:p w:rsidR="005D4826" w:rsidRDefault="005D4826" w:rsidP="00715EB4">
            <w:pPr>
              <w:numPr>
                <w:ilvl w:val="0"/>
                <w:numId w:val="15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postanowienia pokoju w Kaliszu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pokój wieczysty w Kaliszu, tolerancja religijna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rolę Kazimierza Wielkiego w tworzeniu pozycji Polski w Europie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wyr</w:t>
            </w:r>
            <w:r>
              <w:rPr>
                <w:rFonts w:ascii="Cambria" w:hAnsi="Cambria" w:cs="Times New Roman"/>
                <w:sz w:val="20"/>
                <w:szCs w:val="20"/>
              </w:rPr>
              <w:t>ok sądu papieskiego w Warszawie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</w:t>
            </w:r>
            <w:r>
              <w:rPr>
                <w:rFonts w:ascii="Cambria" w:hAnsi="Cambria" w:cs="Times New Roman"/>
                <w:sz w:val="20"/>
                <w:szCs w:val="20"/>
              </w:rPr>
              <w:t>roces w Warszawie, statuty praw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dokonania Kazimierza Wielkiego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dziedzinie obronności kraju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188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1339, 1340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pozycję międzynarodową Polski na początku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panowania Kazimierza Wielkiego</w:t>
            </w:r>
          </w:p>
          <w:p w:rsidR="005D4826" w:rsidRPr="00097D58" w:rsidRDefault="005D4826" w:rsidP="00715EB4">
            <w:pPr>
              <w:numPr>
                <w:ilvl w:val="0"/>
                <w:numId w:val="153"/>
              </w:numPr>
              <w:spacing w:after="0" w:line="240" w:lineRule="auto"/>
              <w:ind w:left="215" w:hanging="181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omówić dokonania Kazimierza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ielkiego w polityce wewnętrznej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scharakteryzować zmiany struktury 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społecznej i wyznaniowej na ziemiach pol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skich po zajęciu Rusi Halickiej</w:t>
            </w:r>
          </w:p>
          <w:p w:rsidR="005D4826" w:rsidRPr="00097D58" w:rsidRDefault="005D4826" w:rsidP="00715EB4">
            <w:pPr>
              <w:numPr>
                <w:ilvl w:val="0"/>
                <w:numId w:val="15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ocenić dokonania Kazimierza Wielkiego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dziedzinie poli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tyki wewnętrznej i zagranicznej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Polska rozbita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na dzielnice i zjednoczona (lekcja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35.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Unia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Polski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 Litwą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1370, 1385, 1386</w:t>
            </w:r>
          </w:p>
          <w:p w:rsidR="005D4826" w:rsidRPr="00097D58" w:rsidRDefault="005D4826" w:rsidP="00715EB4">
            <w:pPr>
              <w:numPr>
                <w:ilvl w:val="0"/>
                <w:numId w:val="1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stacie: Jadwigi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Andegaweńskiej, Władysława Jagiełły</w:t>
            </w:r>
          </w:p>
          <w:p w:rsidR="005D4826" w:rsidRDefault="005D4826" w:rsidP="00715EB4">
            <w:pPr>
              <w:numPr>
                <w:ilvl w:val="0"/>
                <w:numId w:val="15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postanowienia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umowy o unii zawartej w Krewie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56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</w:t>
            </w: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: unia personalna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przyczyny unii polsko-l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itewskiej</w:t>
            </w:r>
          </w:p>
          <w:p w:rsidR="005D4826" w:rsidRDefault="005D4826" w:rsidP="00715EB4">
            <w:pPr>
              <w:numPr>
                <w:ilvl w:val="0"/>
                <w:numId w:val="15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państwo po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lsko-</w:t>
            </w:r>
          </w:p>
          <w:p w:rsidR="005D4826" w:rsidRPr="00097D58" w:rsidRDefault="005D4826" w:rsidP="00715EB4">
            <w:pPr>
              <w:spacing w:after="0" w:line="240" w:lineRule="auto"/>
              <w:ind w:left="170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-litewskie po zawarciu unii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datę</w:t>
            </w:r>
            <w:r>
              <w:rPr>
                <w:rFonts w:ascii="Cambria" w:hAnsi="Cambria" w:cs="Times New Roman"/>
                <w:sz w:val="20"/>
                <w:szCs w:val="20"/>
              </w:rPr>
              <w:t>: 1384</w:t>
            </w:r>
          </w:p>
          <w:p w:rsidR="005D4826" w:rsidRPr="00097D58" w:rsidRDefault="005D4826" w:rsidP="00715EB4">
            <w:pPr>
              <w:numPr>
                <w:ilvl w:val="0"/>
                <w:numId w:val="1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postać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: Ludwika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Węgierskiego</w:t>
            </w:r>
          </w:p>
          <w:p w:rsidR="005D4826" w:rsidRDefault="005D4826" w:rsidP="00715EB4">
            <w:pPr>
              <w:numPr>
                <w:ilvl w:val="0"/>
                <w:numId w:val="15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wrogów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Wielkiego Księstwa Litewskiego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5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korzyści wynikające z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unii dla Polski i dla Wielkiego Księstwa Lite</w:t>
            </w:r>
            <w:r>
              <w:rPr>
                <w:rFonts w:ascii="Cambria" w:hAnsi="Cambria" w:cs="Times New Roman"/>
                <w:sz w:val="20"/>
                <w:szCs w:val="20"/>
              </w:rPr>
              <w:t>wskiego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okoliczności zawarcia unii personal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nej między Polską i Węgrami</w:t>
            </w:r>
          </w:p>
          <w:p w:rsidR="005D4826" w:rsidRDefault="005D4826" w:rsidP="00715EB4">
            <w:pPr>
              <w:numPr>
                <w:ilvl w:val="0"/>
                <w:numId w:val="15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wskazać na mapie państwo polsko-</w:t>
            </w:r>
          </w:p>
          <w:p w:rsidR="005D4826" w:rsidRPr="00097D58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węgierskiej powstałe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wyniku unii personalnej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oraz Wielkie Księstwo Litewskie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59"/>
              </w:numPr>
              <w:spacing w:after="0" w:line="240" w:lineRule="auto"/>
              <w:ind w:left="253" w:hanging="28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datę</w:t>
            </w:r>
            <w:r>
              <w:rPr>
                <w:rFonts w:ascii="Cambria" w:hAnsi="Cambria" w:cs="Times New Roman"/>
                <w:sz w:val="20"/>
                <w:szCs w:val="20"/>
              </w:rPr>
              <w:t>: 1400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5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</w:t>
            </w:r>
            <w:r>
              <w:rPr>
                <w:rFonts w:ascii="Cambria" w:hAnsi="Cambria" w:cs="Times New Roman"/>
                <w:sz w:val="20"/>
                <w:szCs w:val="20"/>
              </w:rPr>
              <w:t>jęcie: Uniwersytet Jagielloński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5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przyczyny nadania przez Ludwika Węgierskiego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przywileju polskiemu rycerstwu</w:t>
            </w:r>
          </w:p>
          <w:p w:rsidR="005D4826" w:rsidRPr="00097D58" w:rsidRDefault="005D4826" w:rsidP="00715EB4">
            <w:pPr>
              <w:numPr>
                <w:ilvl w:val="0"/>
                <w:numId w:val="15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przedstawić okoliczności, w jakich doszło do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odnowienia Akademii Krakowskiej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pojęcie: bojarzy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dokonania Ludwika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Węgierskiego jako króla Polski</w:t>
            </w:r>
          </w:p>
          <w:p w:rsidR="005D4826" w:rsidRPr="00097D58" w:rsidRDefault="005D4826" w:rsidP="00715EB4">
            <w:pPr>
              <w:numPr>
                <w:ilvl w:val="0"/>
                <w:numId w:val="16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najważniejsze problemy Wielkiego Księstwa Litewskiego w XIV w.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1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ocenić znaczenie odnowienia Akademii 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Krakowskiej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36.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Wielka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wojna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z zakonem krzyżackim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6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1409–1411, 15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VII 1410, 1411</w:t>
            </w:r>
          </w:p>
          <w:p w:rsidR="005D4826" w:rsidRDefault="005D4826" w:rsidP="00715EB4">
            <w:pPr>
              <w:numPr>
                <w:ilvl w:val="0"/>
                <w:numId w:val="16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siły walczące w bitwie pod Grunwaldem po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stronie polsko-</w:t>
            </w:r>
          </w:p>
          <w:p w:rsidR="005D4826" w:rsidRPr="00097D58" w:rsidRDefault="005D4826" w:rsidP="00715EB4">
            <w:pPr>
              <w:spacing w:after="0" w:line="240" w:lineRule="auto"/>
              <w:ind w:left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litewskiej oraz krzyżackiej</w:t>
            </w:r>
          </w:p>
          <w:p w:rsidR="005D4826" w:rsidRDefault="005D4826" w:rsidP="00715EB4">
            <w:pPr>
              <w:numPr>
                <w:ilvl w:val="0"/>
                <w:numId w:val="161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postanowienia pierwszego pokoju toruńskiego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wielka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wojna, pierwszy pokój toruński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wskazać na mapie Grunwald</w:t>
            </w:r>
          </w:p>
          <w:p w:rsidR="005D4826" w:rsidRPr="00097D58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170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wska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zać na mapie miejsca związane z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postanowieniam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 pierwszego pokoju toruńskiego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polsko-</w:t>
            </w:r>
          </w:p>
          <w:p w:rsidR="005D4826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litews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kiego zwycięstwa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pod Grunwaldem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przyczyny konfliktu polsko-</w:t>
            </w:r>
          </w:p>
          <w:p w:rsidR="005D4826" w:rsidRPr="00097D58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krzyżackiego 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a panowania Władysława Jagiełły</w:t>
            </w:r>
          </w:p>
          <w:p w:rsidR="005D4826" w:rsidRPr="00097D58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okoliczności wybuchu wiel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kiej wojny z zakonem krzyżackim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tawić relacje między Polakami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i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Litwinam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 a Krzyżakami po zawarciu unii</w:t>
            </w:r>
          </w:p>
          <w:p w:rsidR="005D4826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dostrzec dysproporcje mi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ędzy zwycięstwem grunwaldzkim a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postanowieniami pierwszego pokoju toruńskiego</w:t>
            </w:r>
          </w:p>
          <w:p w:rsidR="005D4826" w:rsidRPr="00097D58" w:rsidRDefault="005D4826" w:rsidP="00715EB4">
            <w:pPr>
              <w:numPr>
                <w:ilvl w:val="0"/>
                <w:numId w:val="162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6C06FF">
              <w:rPr>
                <w:rFonts w:ascii="Cambria" w:hAnsi="Cambria" w:cs="Times New Roman"/>
                <w:bCs/>
                <w:sz w:val="20"/>
                <w:szCs w:val="20"/>
              </w:rPr>
              <w:t>wyjaśnić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przyczyny klęski Krzyżaków pod Grunwaldem </w:t>
            </w: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3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dlaczego unia polsko-</w:t>
            </w:r>
          </w:p>
          <w:p w:rsidR="005D4826" w:rsidRDefault="005D4826" w:rsidP="00715EB4">
            <w:pPr>
              <w:spacing w:after="0" w:line="240" w:lineRule="auto"/>
              <w:ind w:left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litewska negatywnie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odbiła się na sytuacji </w:t>
            </w:r>
            <w:r>
              <w:rPr>
                <w:rFonts w:ascii="Cambria" w:hAnsi="Cambria" w:cs="Times New Roman"/>
                <w:sz w:val="20"/>
                <w:szCs w:val="20"/>
              </w:rPr>
              <w:t>politycznej zakonu krzyżackiego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3"/>
              </w:numPr>
              <w:spacing w:after="0" w:line="240" w:lineRule="auto"/>
              <w:ind w:left="188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opi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sać wygląd zamku krzyżackiego w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Malborku</w:t>
            </w:r>
          </w:p>
          <w:p w:rsidR="005D4826" w:rsidRPr="00097D58" w:rsidRDefault="005D4826" w:rsidP="00715EB4">
            <w:pPr>
              <w:numPr>
                <w:ilvl w:val="0"/>
                <w:numId w:val="163"/>
              </w:numPr>
              <w:spacing w:after="0" w:line="240" w:lineRule="auto"/>
              <w:ind w:left="188" w:hanging="14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przebieg bitwy pod Grunwaldem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4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ocenić skutki wielkiej wojny dla państwa 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polsko-litewskiego oraz dla zakonu krzyżackiego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37.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Synowie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Jagiełły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6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1454, 1466</w:t>
            </w:r>
          </w:p>
          <w:p w:rsidR="005D4826" w:rsidRPr="00097D58" w:rsidRDefault="005D4826" w:rsidP="00715EB4">
            <w:pPr>
              <w:numPr>
                <w:ilvl w:val="0"/>
                <w:numId w:val="16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postacie: Władysława 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>Warneńc</w:t>
            </w:r>
            <w:r>
              <w:rPr>
                <w:rFonts w:ascii="Cambria" w:hAnsi="Cambria" w:cs="Times New Roman"/>
                <w:sz w:val="20"/>
                <w:szCs w:val="20"/>
              </w:rPr>
              <w:t>zyka, Kazimierza Jagiellończyka</w:t>
            </w:r>
          </w:p>
          <w:p w:rsidR="005D4826" w:rsidRPr="00097D58" w:rsidRDefault="005D4826" w:rsidP="00715EB4">
            <w:pPr>
              <w:numPr>
                <w:ilvl w:val="0"/>
                <w:numId w:val="16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okres, w którym istniała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 Polsce monarchia dziedziczna</w:t>
            </w:r>
          </w:p>
          <w:p w:rsidR="005D4826" w:rsidRDefault="005D4826" w:rsidP="00715EB4">
            <w:pPr>
              <w:numPr>
                <w:ilvl w:val="0"/>
                <w:numId w:val="164"/>
              </w:numPr>
              <w:spacing w:after="0" w:line="240" w:lineRule="auto"/>
              <w:ind w:left="170" w:hanging="142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postanowie</w:t>
            </w:r>
            <w:r>
              <w:rPr>
                <w:rFonts w:ascii="Cambria" w:hAnsi="Cambria" w:cs="Times New Roman"/>
                <w:sz w:val="20"/>
                <w:szCs w:val="20"/>
              </w:rPr>
              <w:t>nia drugiego pokoju toruńskiego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6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pojęcia: monarchia dziedziczna, monarchia elekcyjna, wojna trzynastoletnia, drugi pokój toruński, lenno, </w:t>
            </w:r>
            <w:r>
              <w:rPr>
                <w:rFonts w:ascii="Cambria" w:hAnsi="Cambria" w:cs="Times New Roman"/>
                <w:sz w:val="20"/>
                <w:szCs w:val="20"/>
              </w:rPr>
              <w:t>Prusy Zakonne, Prusy Królewskie</w:t>
            </w:r>
          </w:p>
          <w:p w:rsidR="005D4826" w:rsidRDefault="005D4826" w:rsidP="00715EB4">
            <w:pPr>
              <w:numPr>
                <w:ilvl w:val="0"/>
                <w:numId w:val="165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charakter monarchii Jagiellonów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6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wskazać na mapie tereny odzyskane przez Polskę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w wyniku wojny trzynastoletniej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6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1444, 1453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6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Związek Pruski, in</w:t>
            </w:r>
            <w:r>
              <w:rPr>
                <w:rFonts w:ascii="Cambria" w:hAnsi="Cambria" w:cs="Times New Roman"/>
                <w:sz w:val="20"/>
                <w:szCs w:val="20"/>
              </w:rPr>
              <w:t>korporacja, pospolite ruszenie</w:t>
            </w:r>
          </w:p>
          <w:p w:rsidR="005D4826" w:rsidRDefault="005D4826" w:rsidP="00715EB4">
            <w:pPr>
              <w:numPr>
                <w:ilvl w:val="0"/>
                <w:numId w:val="166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charakter monarchii Jagiellonów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wym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ienić przyczyny wybuchu wojny z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Krzyżakami</w:t>
            </w: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67"/>
              </w:numPr>
              <w:spacing w:after="0" w:line="240" w:lineRule="auto"/>
              <w:ind w:left="111" w:hanging="141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datę: 1440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Turcy osmańscy, wojsko najemne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16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lokalizować na mapie imperium Turków osmańskich i państwa zagrożone ich na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jazdem</w:t>
            </w:r>
          </w:p>
          <w:p w:rsidR="005D4826" w:rsidRPr="00097D58" w:rsidRDefault="005D4826" w:rsidP="00715EB4">
            <w:pPr>
              <w:numPr>
                <w:ilvl w:val="0"/>
                <w:numId w:val="167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przedstawić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przebieg wojny trzynastoletniej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daty: 1434, 1447, 1462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znaczenie klęski warneńskiej dla uni</w:t>
            </w:r>
            <w:r>
              <w:rPr>
                <w:rFonts w:ascii="Cambria" w:hAnsi="Cambria" w:cs="Times New Roman"/>
                <w:sz w:val="20"/>
                <w:szCs w:val="20"/>
              </w:rPr>
              <w:t>i Polski z Węgrami oraz z Litwą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wyjaśnić, na czym polegało zagrożenie tureckie w Europie w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X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V w.</w:t>
            </w:r>
          </w:p>
          <w:p w:rsidR="005D4826" w:rsidRPr="00097D58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okoliczności zawarci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a drugiej unii Polski z Węgrami</w:t>
            </w:r>
          </w:p>
          <w:p w:rsidR="005D4826" w:rsidRPr="00097D58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okolicz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ności klęski w bitwie pod Warną</w:t>
            </w:r>
          </w:p>
          <w:p w:rsidR="005D4826" w:rsidRPr="00097D58" w:rsidRDefault="005D4826" w:rsidP="00715EB4">
            <w:pPr>
              <w:numPr>
                <w:ilvl w:val="0"/>
                <w:numId w:val="168"/>
              </w:numPr>
              <w:spacing w:after="0" w:line="240" w:lineRule="auto"/>
              <w:ind w:left="188" w:hanging="188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zanalizować przyczyny 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skutki wystąpienia Zwią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zku Pruskiego przeciw Krzyżakom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6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p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rzedstawić przebieg wojny z Tur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cją</w:t>
            </w:r>
          </w:p>
          <w:p w:rsidR="005D4826" w:rsidRPr="00097D58" w:rsidRDefault="005D4826" w:rsidP="00715EB4">
            <w:pPr>
              <w:numPr>
                <w:ilvl w:val="0"/>
                <w:numId w:val="169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lastRenderedPageBreak/>
              <w:t>ocenić znaczenie odzyskania Pomorza Gdańskiego i ujścia Wisły dla dalszego rozwoju państwa polskiego</w:t>
            </w:r>
          </w:p>
        </w:tc>
      </w:tr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38.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Od rycerstwa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do szlachty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70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stany sejmujące w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sej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mie walnym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oraz ich uprawnienia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70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przywilej, szlachta, przywilej s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zlachecki, </w:t>
            </w:r>
            <w:r w:rsidRPr="006C06FF">
              <w:rPr>
                <w:rFonts w:ascii="Cambria" w:hAnsi="Cambria" w:cs="Times New Roman"/>
                <w:sz w:val="20"/>
                <w:szCs w:val="20"/>
              </w:rPr>
              <w:t>posłowie</w:t>
            </w:r>
            <w:r>
              <w:rPr>
                <w:rFonts w:ascii="Cambria" w:hAnsi="Cambria" w:cs="Times New Roman"/>
                <w:sz w:val="20"/>
                <w:szCs w:val="20"/>
              </w:rPr>
              <w:t>, sejm walny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0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wpływ przywi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lejów na pozycję króla w Polsce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7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treść przywilejów koszyckiego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i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cerekwicko-</w:t>
            </w:r>
          </w:p>
          <w:p w:rsidR="005D4826" w:rsidRPr="00097D58" w:rsidRDefault="005D4826" w:rsidP="00715EB4">
            <w:pPr>
              <w:spacing w:after="0" w:line="240" w:lineRule="auto"/>
              <w:ind w:left="235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nieszawsk</w:t>
            </w:r>
            <w:r>
              <w:rPr>
                <w:rFonts w:ascii="Cambria" w:hAnsi="Cambria" w:cs="Times New Roman"/>
                <w:sz w:val="20"/>
                <w:szCs w:val="20"/>
              </w:rPr>
              <w:t>iego oraz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wydanych </w:t>
            </w:r>
            <w:r>
              <w:rPr>
                <w:rFonts w:ascii="Cambria" w:hAnsi="Cambria" w:cs="Times New Roman"/>
                <w:sz w:val="20"/>
                <w:szCs w:val="20"/>
              </w:rPr>
              <w:t>w Czerwińsku, Jedlni i Krakowie</w:t>
            </w:r>
          </w:p>
          <w:p w:rsidR="005D4826" w:rsidRPr="00097D58" w:rsidRDefault="005D4826" w:rsidP="00715EB4">
            <w:pPr>
              <w:numPr>
                <w:ilvl w:val="0"/>
                <w:numId w:val="170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treść konstytucji </w:t>
            </w:r>
            <w:r>
              <w:rPr>
                <w:rFonts w:ascii="Cambria" w:hAnsi="Cambria" w:cs="Times New Roman"/>
                <w:i/>
                <w:sz w:val="20"/>
                <w:szCs w:val="20"/>
              </w:rPr>
              <w:t>Nihil </w:t>
            </w:r>
            <w:r w:rsidRPr="00097D58">
              <w:rPr>
                <w:rFonts w:ascii="Cambria" w:hAnsi="Cambria" w:cs="Times New Roman"/>
                <w:i/>
                <w:sz w:val="20"/>
                <w:szCs w:val="20"/>
              </w:rPr>
              <w:t>novi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7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przywilej koszycki, przywilej cerekwicko-n</w:t>
            </w:r>
            <w:r>
              <w:rPr>
                <w:rFonts w:ascii="Cambria" w:hAnsi="Cambria" w:cs="Times New Roman"/>
                <w:sz w:val="20"/>
                <w:szCs w:val="20"/>
              </w:rPr>
              <w:t>ieszawski, sejmiki szlacheckie, sejm walny, monarchia stanowa</w:t>
            </w:r>
          </w:p>
          <w:p w:rsidR="005D4826" w:rsidRDefault="005D4826" w:rsidP="00715EB4">
            <w:pPr>
              <w:numPr>
                <w:ilvl w:val="0"/>
                <w:numId w:val="171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przyczyny słabości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miast i mieszczaństwa w Polsce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wyjaśnić, dlaczego wykształciła się polityczna re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prezentacja stanu szlacheckiego</w:t>
            </w:r>
          </w:p>
          <w:p w:rsidR="005D4826" w:rsidRPr="00097D58" w:rsidRDefault="005D4826" w:rsidP="00715EB4">
            <w:pPr>
              <w:numPr>
                <w:ilvl w:val="0"/>
                <w:numId w:val="172"/>
              </w:numPr>
              <w:spacing w:after="0" w:line="240" w:lineRule="auto"/>
              <w:ind w:left="235" w:hanging="235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wyjaśnić, dlaczego w Polsce nie doszło do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wyksz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tałcenia się monarchii stanowej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5D4826" w:rsidRDefault="005D4826" w:rsidP="00715EB4">
            <w:pPr>
              <w:numPr>
                <w:ilvl w:val="0"/>
                <w:numId w:val="17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daty: 1374, 1</w:t>
            </w:r>
            <w:r>
              <w:rPr>
                <w:rFonts w:ascii="Cambria" w:hAnsi="Cambria" w:cs="Times New Roman"/>
                <w:sz w:val="20"/>
                <w:szCs w:val="20"/>
              </w:rPr>
              <w:t>422, 1430, 1433, 1454, 1505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Pr="00097D58" w:rsidRDefault="005D4826" w:rsidP="00715EB4">
            <w:pPr>
              <w:numPr>
                <w:ilvl w:val="0"/>
                <w:numId w:val="17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</w:t>
            </w:r>
            <w:r>
              <w:rPr>
                <w:rFonts w:ascii="Cambria" w:hAnsi="Cambria" w:cs="Times New Roman"/>
                <w:sz w:val="20"/>
                <w:szCs w:val="20"/>
              </w:rPr>
              <w:t>e: konstytucja (ustawa sejmowa)</w:t>
            </w:r>
          </w:p>
          <w:p w:rsidR="005D4826" w:rsidRPr="00097D58" w:rsidRDefault="005D4826" w:rsidP="00715EB4">
            <w:pPr>
              <w:numPr>
                <w:ilvl w:val="0"/>
                <w:numId w:val="17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wpływ przywilejów na proces przekszta</w:t>
            </w:r>
            <w:r>
              <w:rPr>
                <w:rFonts w:ascii="Cambria" w:hAnsi="Cambria" w:cs="Times New Roman"/>
                <w:sz w:val="20"/>
                <w:szCs w:val="20"/>
              </w:rPr>
              <w:t>łcania się rycerstwa w szlachtę</w:t>
            </w:r>
          </w:p>
          <w:p w:rsidR="005D4826" w:rsidRDefault="005D4826" w:rsidP="00715EB4">
            <w:pPr>
              <w:numPr>
                <w:ilvl w:val="0"/>
                <w:numId w:val="173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relacje między instytucja</w:t>
            </w:r>
            <w:r>
              <w:rPr>
                <w:rFonts w:ascii="Cambria" w:hAnsi="Cambria" w:cs="Times New Roman"/>
                <w:sz w:val="20"/>
                <w:szCs w:val="20"/>
              </w:rPr>
              <w:t>mi sprawującymi władzę w Polsce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Default="005D4826" w:rsidP="00715EB4">
            <w:pPr>
              <w:numPr>
                <w:ilvl w:val="0"/>
                <w:numId w:val="174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opisać wygląd </w:t>
            </w:r>
          </w:p>
          <w:p w:rsidR="005D4826" w:rsidRPr="00097D58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XVI-wiecznych przedstawicieli stanu szlacheckiego</w:t>
            </w:r>
          </w:p>
          <w:p w:rsidR="005D4826" w:rsidRDefault="005D4826" w:rsidP="00715EB4">
            <w:pPr>
              <w:numPr>
                <w:ilvl w:val="0"/>
                <w:numId w:val="174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opisać wygląd </w:t>
            </w:r>
          </w:p>
          <w:p w:rsidR="005D4826" w:rsidRPr="00097D58" w:rsidRDefault="005D4826" w:rsidP="00715EB4">
            <w:pPr>
              <w:spacing w:after="0" w:line="240" w:lineRule="auto"/>
              <w:ind w:left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XVII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I-wiecznego dworu szlacheckiego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74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pojęcie: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ustrój monarchiczno-</w:t>
            </w:r>
          </w:p>
          <w:p w:rsidR="005D4826" w:rsidRPr="00097D58" w:rsidRDefault="005D4826" w:rsidP="00715EB4">
            <w:pPr>
              <w:spacing w:after="0" w:line="240" w:lineRule="auto"/>
              <w:ind w:left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-szlachecki</w:t>
            </w:r>
          </w:p>
          <w:p w:rsidR="005D4826" w:rsidRPr="00097D58" w:rsidRDefault="005D4826" w:rsidP="00715EB4">
            <w:pPr>
              <w:numPr>
                <w:ilvl w:val="0"/>
                <w:numId w:val="174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związek między nadawanymi szlachcie przywilejami a jej rosnąc</w:t>
            </w:r>
            <w:r>
              <w:rPr>
                <w:rFonts w:ascii="Cambria" w:hAnsi="Cambria" w:cs="Times New Roman"/>
                <w:sz w:val="20"/>
                <w:szCs w:val="20"/>
              </w:rPr>
              <w:t>ą pozycją polityczną w państwie</w:t>
            </w:r>
          </w:p>
          <w:p w:rsidR="005D4826" w:rsidRDefault="005D4826" w:rsidP="00715EB4">
            <w:pPr>
              <w:numPr>
                <w:ilvl w:val="0"/>
                <w:numId w:val="174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znaczenie uchwalenia konstytucji </w:t>
            </w:r>
            <w:r w:rsidRPr="00097D58">
              <w:rPr>
                <w:rFonts w:ascii="Cambria" w:hAnsi="Cambria" w:cs="Times New Roman"/>
                <w:i/>
                <w:sz w:val="20"/>
                <w:szCs w:val="20"/>
              </w:rPr>
              <w:t>Nihil novi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5"/>
              </w:numPr>
              <w:spacing w:after="0" w:line="240" w:lineRule="auto"/>
              <w:ind w:left="212" w:hanging="18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rozwój uprawnień stanu szla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checkiego</w:t>
            </w:r>
          </w:p>
          <w:p w:rsidR="005D4826" w:rsidRPr="00097D58" w:rsidRDefault="005D4826" w:rsidP="00715EB4">
            <w:pPr>
              <w:numPr>
                <w:ilvl w:val="0"/>
                <w:numId w:val="175"/>
              </w:numPr>
              <w:spacing w:after="0" w:line="240" w:lineRule="auto"/>
              <w:ind w:left="212" w:hanging="18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wyjaśnić organizację oraz sposób działania sejmu walnego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5D4826" w:rsidRDefault="005D4826" w:rsidP="00715EB4">
            <w:pPr>
              <w:numPr>
                <w:ilvl w:val="0"/>
                <w:numId w:val="17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rolę i znaczenie szlachty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w kształtowaniu ustroju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Polski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opisać sposób funkcj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onowania sejmików szlacheckich</w:t>
            </w:r>
          </w:p>
          <w:p w:rsidR="005D4826" w:rsidRPr="00097D58" w:rsidRDefault="005D4826" w:rsidP="00715EB4">
            <w:pPr>
              <w:numPr>
                <w:ilvl w:val="0"/>
                <w:numId w:val="17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okoliczności wykształcenia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 xml:space="preserve"> się sejmu walnego</w:t>
            </w:r>
          </w:p>
          <w:p w:rsidR="005D4826" w:rsidRPr="00097D58" w:rsidRDefault="005D4826" w:rsidP="00715EB4">
            <w:pPr>
              <w:numPr>
                <w:ilvl w:val="0"/>
                <w:numId w:val="17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u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strój Polski od XVI do XVIII w.</w:t>
            </w:r>
          </w:p>
          <w:p w:rsidR="005D4826" w:rsidRPr="00097D58" w:rsidRDefault="005D4826" w:rsidP="00715EB4">
            <w:pPr>
              <w:numPr>
                <w:ilvl w:val="0"/>
                <w:numId w:val="176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ocenić wpływ rosnącej pozycji szlachty na pozycję króla i innych stanów społecznych</w:t>
            </w:r>
          </w:p>
        </w:tc>
      </w:tr>
    </w:tbl>
    <w:p w:rsidR="005D4826" w:rsidRDefault="005D4826" w:rsidP="005D4826"/>
    <w:tbl>
      <w:tblPr>
        <w:tblpPr w:leftFromText="141" w:rightFromText="141" w:vertAnchor="text" w:horzAnchor="margin" w:tblpY="4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2345"/>
        <w:gridCol w:w="2533"/>
        <w:gridCol w:w="2617"/>
        <w:gridCol w:w="2400"/>
        <w:gridCol w:w="2540"/>
      </w:tblGrid>
      <w:tr w:rsidR="005D4826" w:rsidRPr="00097D58" w:rsidTr="00715EB4">
        <w:trPr>
          <w:trHeight w:val="60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39.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Polska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i Litwa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w XV wieku</w:t>
            </w: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7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postać: Mikołaja Kopernika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7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pojęcie</w:t>
            </w:r>
            <w:r>
              <w:rPr>
                <w:rFonts w:ascii="Cambria" w:hAnsi="Cambria" w:cs="Times New Roman"/>
                <w:sz w:val="20"/>
                <w:szCs w:val="20"/>
              </w:rPr>
              <w:t>: tolerancja religijna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7"/>
              </w:numPr>
              <w:spacing w:after="0" w:line="240" w:lineRule="auto"/>
              <w:ind w:left="170" w:hanging="170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dokonania Mikołaja Kopernika</w:t>
            </w: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Pr="00097D58" w:rsidRDefault="005D4826" w:rsidP="00715EB4">
            <w:pPr>
              <w:numPr>
                <w:ilvl w:val="0"/>
                <w:numId w:val="17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postacie: Wita Stwosza, </w:t>
            </w:r>
            <w:r>
              <w:rPr>
                <w:rFonts w:ascii="Cambria" w:hAnsi="Cambria" w:cs="Times New Roman"/>
                <w:sz w:val="20"/>
                <w:szCs w:val="20"/>
              </w:rPr>
              <w:t>Pawła Włodkowica, Jana Długosza</w:t>
            </w:r>
          </w:p>
          <w:p w:rsidR="005D4826" w:rsidRDefault="005D4826" w:rsidP="00715EB4">
            <w:pPr>
              <w:numPr>
                <w:ilvl w:val="0"/>
                <w:numId w:val="177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główne narodowości i</w:t>
            </w:r>
            <w:r>
              <w:rPr>
                <w:rFonts w:ascii="Cambria" w:hAnsi="Cambria" w:cs="Times New Roman"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wy</w:t>
            </w:r>
            <w:r>
              <w:rPr>
                <w:rFonts w:ascii="Cambria" w:hAnsi="Cambria" w:cs="Times New Roman"/>
                <w:sz w:val="20"/>
                <w:szCs w:val="20"/>
              </w:rPr>
              <w:t>znania w Polsce średniowiecznej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78"/>
              </w:numPr>
              <w:spacing w:after="0" w:line="240" w:lineRule="auto"/>
              <w:ind w:left="235" w:hanging="235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przyczyny istnienia toleranc</w:t>
            </w:r>
            <w:r>
              <w:rPr>
                <w:rFonts w:ascii="Cambria" w:hAnsi="Cambria" w:cs="Times New Roman"/>
                <w:sz w:val="20"/>
                <w:szCs w:val="20"/>
              </w:rPr>
              <w:t>ji religijnej w Polsce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8"/>
              </w:numPr>
              <w:spacing w:after="0" w:line="240" w:lineRule="auto"/>
              <w:ind w:left="235" w:hanging="284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przedstawić dorobek kultury schyłku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średniowiecza w Polsce</w:t>
            </w:r>
          </w:p>
          <w:p w:rsidR="005D4826" w:rsidRPr="00097D58" w:rsidRDefault="005D4826" w:rsidP="00715EB4">
            <w:pPr>
              <w:numPr>
                <w:ilvl w:val="0"/>
                <w:numId w:val="178"/>
              </w:numPr>
              <w:spacing w:after="0" w:line="240" w:lineRule="auto"/>
              <w:ind w:left="235" w:hanging="284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 xml:space="preserve">przedstawić dokonania 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Pawła Włodkowica i Jana Długosza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7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pojęcia: szkoł</w:t>
            </w:r>
            <w:r>
              <w:rPr>
                <w:rFonts w:ascii="Cambria" w:hAnsi="Cambria" w:cs="Times New Roman"/>
                <w:sz w:val="20"/>
                <w:szCs w:val="20"/>
              </w:rPr>
              <w:t>a parafialna, szkoła katedralna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7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porównać rozwój cywilizacyjny ziem polskich i Eu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ropy Zachodniej w średniowieczu</w:t>
            </w:r>
          </w:p>
          <w:p w:rsidR="005D4826" w:rsidRPr="00097D58" w:rsidRDefault="005D4826" w:rsidP="00715EB4">
            <w:pPr>
              <w:numPr>
                <w:ilvl w:val="0"/>
                <w:numId w:val="17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opi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sać wygląd ołtarza Wita Stwosza</w:t>
            </w:r>
          </w:p>
          <w:p w:rsidR="005D4826" w:rsidRPr="00097D58" w:rsidRDefault="005D4826" w:rsidP="00715EB4">
            <w:pPr>
              <w:numPr>
                <w:ilvl w:val="0"/>
                <w:numId w:val="179"/>
              </w:numPr>
              <w:spacing w:after="0" w:line="240" w:lineRule="auto"/>
              <w:ind w:left="253" w:hanging="253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działalność Akademii Krakowskiej w okresie późnego średniowiecza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5D4826" w:rsidRDefault="005D4826" w:rsidP="00715EB4">
            <w:pPr>
              <w:numPr>
                <w:ilvl w:val="0"/>
                <w:numId w:val="18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sytuację przedstawicieli innych religii i wyznań w Eur</w:t>
            </w:r>
            <w:r>
              <w:rPr>
                <w:rFonts w:ascii="Cambria" w:hAnsi="Cambria" w:cs="Times New Roman"/>
                <w:sz w:val="20"/>
                <w:szCs w:val="20"/>
              </w:rPr>
              <w:t>opie Zachodniej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5D4826" w:rsidRDefault="005D4826" w:rsidP="00715EB4">
            <w:pPr>
              <w:numPr>
                <w:ilvl w:val="0"/>
                <w:numId w:val="180"/>
              </w:numPr>
              <w:spacing w:after="0" w:line="240" w:lineRule="auto"/>
              <w:ind w:left="188" w:hanging="18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pojęcie: stypendium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80"/>
              </w:numPr>
              <w:spacing w:after="0" w:line="240" w:lineRule="auto"/>
              <w:ind w:left="212" w:hanging="18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przedstawić strukturę i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funkcjonowan</w:t>
            </w:r>
            <w:r>
              <w:rPr>
                <w:rFonts w:ascii="Cambria" w:hAnsi="Cambria" w:cs="Times New Roman"/>
                <w:bCs/>
                <w:sz w:val="20"/>
                <w:szCs w:val="20"/>
              </w:rPr>
              <w:t>ie średniowiecznego szkolnictwa</w:t>
            </w:r>
          </w:p>
          <w:p w:rsidR="005D4826" w:rsidRPr="00097D58" w:rsidRDefault="005D4826" w:rsidP="00715EB4">
            <w:pPr>
              <w:numPr>
                <w:ilvl w:val="0"/>
                <w:numId w:val="180"/>
              </w:numPr>
              <w:spacing w:after="0" w:line="240" w:lineRule="auto"/>
              <w:ind w:left="212" w:hanging="182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scharakteryzować społeczeństwo Polski późnego średniowiecza</w:t>
            </w: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5D4826" w:rsidRPr="00097D58" w:rsidRDefault="005D4826" w:rsidP="00715EB4">
            <w:pPr>
              <w:numPr>
                <w:ilvl w:val="0"/>
                <w:numId w:val="181"/>
              </w:numPr>
              <w:spacing w:after="0" w:line="240" w:lineRule="auto"/>
              <w:ind w:left="197" w:hanging="197"/>
              <w:rPr>
                <w:rFonts w:ascii="Cambria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</w:rPr>
              <w:t>ocenić rolę Kościoła w systemie edukacji w </w:t>
            </w:r>
            <w:r w:rsidRPr="00097D58">
              <w:rPr>
                <w:rFonts w:ascii="Cambria" w:hAnsi="Cambria" w:cs="Times New Roman"/>
                <w:bCs/>
                <w:sz w:val="20"/>
                <w:szCs w:val="20"/>
              </w:rPr>
              <w:t>średniowieczu</w:t>
            </w:r>
          </w:p>
        </w:tc>
      </w:tr>
      <w:tr w:rsidR="005D4826" w:rsidRPr="00097D58" w:rsidTr="00715EB4">
        <w:trPr>
          <w:trHeight w:val="271"/>
        </w:trPr>
        <w:tc>
          <w:tcPr>
            <w:tcW w:w="1815" w:type="dxa"/>
          </w:tcPr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5D4826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 xml:space="preserve">i Litwa 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(l</w:t>
            </w:r>
            <w:r w:rsidRPr="00097D58">
              <w:rPr>
                <w:rFonts w:ascii="Cambria" w:hAnsi="Cambria" w:cs="Times New Roman"/>
                <w:sz w:val="20"/>
                <w:szCs w:val="20"/>
              </w:rPr>
              <w:t>ek</w:t>
            </w:r>
            <w:r>
              <w:rPr>
                <w:rFonts w:ascii="Cambria" w:hAnsi="Cambria" w:cs="Times New Roman"/>
                <w:sz w:val="20"/>
                <w:szCs w:val="20"/>
              </w:rPr>
              <w:t>cja powtórzeniowa)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5D4826" w:rsidRPr="00097D58" w:rsidTr="00715EB4">
        <w:trPr>
          <w:trHeight w:val="271"/>
        </w:trPr>
        <w:tc>
          <w:tcPr>
            <w:tcW w:w="181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097D58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617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</w:tcPr>
          <w:p w:rsidR="005D4826" w:rsidRPr="00097D58" w:rsidRDefault="005D4826" w:rsidP="00715EB4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</w:tbl>
    <w:p w:rsidR="002B255F" w:rsidRDefault="002B255F"/>
    <w:sectPr w:rsidR="002B255F" w:rsidSect="005D48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498E"/>
    <w:multiLevelType w:val="hybridMultilevel"/>
    <w:tmpl w:val="05D87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6EE8"/>
    <w:multiLevelType w:val="hybridMultilevel"/>
    <w:tmpl w:val="99725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57274"/>
    <w:multiLevelType w:val="hybridMultilevel"/>
    <w:tmpl w:val="1EEEF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497908"/>
    <w:multiLevelType w:val="hybridMultilevel"/>
    <w:tmpl w:val="04E65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E3597"/>
    <w:multiLevelType w:val="hybridMultilevel"/>
    <w:tmpl w:val="50FC2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72538D"/>
    <w:multiLevelType w:val="hybridMultilevel"/>
    <w:tmpl w:val="2312C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9647C6"/>
    <w:multiLevelType w:val="hybridMultilevel"/>
    <w:tmpl w:val="F01AB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5D1802"/>
    <w:multiLevelType w:val="hybridMultilevel"/>
    <w:tmpl w:val="4E266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FA26D9"/>
    <w:multiLevelType w:val="hybridMultilevel"/>
    <w:tmpl w:val="36DE6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3B6126"/>
    <w:multiLevelType w:val="hybridMultilevel"/>
    <w:tmpl w:val="4F083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F9419A"/>
    <w:multiLevelType w:val="hybridMultilevel"/>
    <w:tmpl w:val="08948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5F4BF3"/>
    <w:multiLevelType w:val="hybridMultilevel"/>
    <w:tmpl w:val="F692E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83301C"/>
    <w:multiLevelType w:val="hybridMultilevel"/>
    <w:tmpl w:val="C770CF62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955FCE"/>
    <w:multiLevelType w:val="hybridMultilevel"/>
    <w:tmpl w:val="8C449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B802E8"/>
    <w:multiLevelType w:val="hybridMultilevel"/>
    <w:tmpl w:val="0E461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BF1B26"/>
    <w:multiLevelType w:val="hybridMultilevel"/>
    <w:tmpl w:val="7BBEB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5A4083"/>
    <w:multiLevelType w:val="hybridMultilevel"/>
    <w:tmpl w:val="5148B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F63095"/>
    <w:multiLevelType w:val="hybridMultilevel"/>
    <w:tmpl w:val="B55E5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CA72072"/>
    <w:multiLevelType w:val="hybridMultilevel"/>
    <w:tmpl w:val="D5268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C84B15"/>
    <w:multiLevelType w:val="hybridMultilevel"/>
    <w:tmpl w:val="76FC3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EDF22C8"/>
    <w:multiLevelType w:val="hybridMultilevel"/>
    <w:tmpl w:val="0876E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EE94030"/>
    <w:multiLevelType w:val="hybridMultilevel"/>
    <w:tmpl w:val="39E0A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12569BB"/>
    <w:multiLevelType w:val="hybridMultilevel"/>
    <w:tmpl w:val="57E67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1370DBB"/>
    <w:multiLevelType w:val="hybridMultilevel"/>
    <w:tmpl w:val="8354A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14E115B"/>
    <w:multiLevelType w:val="hybridMultilevel"/>
    <w:tmpl w:val="FEF83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1970E40"/>
    <w:multiLevelType w:val="hybridMultilevel"/>
    <w:tmpl w:val="A1E68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CE4E99"/>
    <w:multiLevelType w:val="hybridMultilevel"/>
    <w:tmpl w:val="02CCC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23E0D0A"/>
    <w:multiLevelType w:val="hybridMultilevel"/>
    <w:tmpl w:val="BF884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2EE560A"/>
    <w:multiLevelType w:val="hybridMultilevel"/>
    <w:tmpl w:val="7D3CE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2F87845"/>
    <w:multiLevelType w:val="hybridMultilevel"/>
    <w:tmpl w:val="72A24106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32521AA"/>
    <w:multiLevelType w:val="hybridMultilevel"/>
    <w:tmpl w:val="5CB4F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33B68BE"/>
    <w:multiLevelType w:val="hybridMultilevel"/>
    <w:tmpl w:val="F8ECF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37824E6"/>
    <w:multiLevelType w:val="hybridMultilevel"/>
    <w:tmpl w:val="338CF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F521F4"/>
    <w:multiLevelType w:val="hybridMultilevel"/>
    <w:tmpl w:val="7D361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5063F8E"/>
    <w:multiLevelType w:val="hybridMultilevel"/>
    <w:tmpl w:val="D1540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A74C16"/>
    <w:multiLevelType w:val="hybridMultilevel"/>
    <w:tmpl w:val="DE7A7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5DC5A11"/>
    <w:multiLevelType w:val="hybridMultilevel"/>
    <w:tmpl w:val="47109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6777EAD"/>
    <w:multiLevelType w:val="hybridMultilevel"/>
    <w:tmpl w:val="1098D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69220D3"/>
    <w:multiLevelType w:val="hybridMultilevel"/>
    <w:tmpl w:val="3BF0C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6B252E6"/>
    <w:multiLevelType w:val="hybridMultilevel"/>
    <w:tmpl w:val="8B140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6CD72A6"/>
    <w:multiLevelType w:val="hybridMultilevel"/>
    <w:tmpl w:val="33886EC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7B81497"/>
    <w:multiLevelType w:val="hybridMultilevel"/>
    <w:tmpl w:val="B3928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7EC6DA3"/>
    <w:multiLevelType w:val="hybridMultilevel"/>
    <w:tmpl w:val="C10C7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86518E4"/>
    <w:multiLevelType w:val="hybridMultilevel"/>
    <w:tmpl w:val="2EEA5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8FA6F9D"/>
    <w:multiLevelType w:val="hybridMultilevel"/>
    <w:tmpl w:val="33DA8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FB0B47"/>
    <w:multiLevelType w:val="hybridMultilevel"/>
    <w:tmpl w:val="9C527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98D633F"/>
    <w:multiLevelType w:val="hybridMultilevel"/>
    <w:tmpl w:val="9F589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A153FB4"/>
    <w:multiLevelType w:val="hybridMultilevel"/>
    <w:tmpl w:val="269E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B960592"/>
    <w:multiLevelType w:val="hybridMultilevel"/>
    <w:tmpl w:val="D2BCF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BA25F2C"/>
    <w:multiLevelType w:val="hybridMultilevel"/>
    <w:tmpl w:val="A006868E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E55487F"/>
    <w:multiLevelType w:val="hybridMultilevel"/>
    <w:tmpl w:val="627C85CC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EB41BD2"/>
    <w:multiLevelType w:val="hybridMultilevel"/>
    <w:tmpl w:val="E98AD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0121CBF"/>
    <w:multiLevelType w:val="hybridMultilevel"/>
    <w:tmpl w:val="27507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1127412"/>
    <w:multiLevelType w:val="hybridMultilevel"/>
    <w:tmpl w:val="5720F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17718FC"/>
    <w:multiLevelType w:val="hybridMultilevel"/>
    <w:tmpl w:val="58FAC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2F67CC6"/>
    <w:multiLevelType w:val="hybridMultilevel"/>
    <w:tmpl w:val="0BD8D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3012005"/>
    <w:multiLevelType w:val="hybridMultilevel"/>
    <w:tmpl w:val="117A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4632219"/>
    <w:multiLevelType w:val="hybridMultilevel"/>
    <w:tmpl w:val="DDDA7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51A1FB1"/>
    <w:multiLevelType w:val="hybridMultilevel"/>
    <w:tmpl w:val="607CD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5F1507A"/>
    <w:multiLevelType w:val="hybridMultilevel"/>
    <w:tmpl w:val="2440F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6681615"/>
    <w:multiLevelType w:val="hybridMultilevel"/>
    <w:tmpl w:val="A0381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6972A95"/>
    <w:multiLevelType w:val="hybridMultilevel"/>
    <w:tmpl w:val="C03E9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6DE4763"/>
    <w:multiLevelType w:val="hybridMultilevel"/>
    <w:tmpl w:val="56D22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28155BEF"/>
    <w:multiLevelType w:val="hybridMultilevel"/>
    <w:tmpl w:val="1EDEB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8841464"/>
    <w:multiLevelType w:val="hybridMultilevel"/>
    <w:tmpl w:val="FF20132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9305298"/>
    <w:multiLevelType w:val="hybridMultilevel"/>
    <w:tmpl w:val="5CF4930C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9F964C0"/>
    <w:multiLevelType w:val="hybridMultilevel"/>
    <w:tmpl w:val="EE26B600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AE134CD"/>
    <w:multiLevelType w:val="hybridMultilevel"/>
    <w:tmpl w:val="7C94C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B8243DE"/>
    <w:multiLevelType w:val="hybridMultilevel"/>
    <w:tmpl w:val="A734F666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D3E66F7"/>
    <w:multiLevelType w:val="hybridMultilevel"/>
    <w:tmpl w:val="ADA2B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D596142"/>
    <w:multiLevelType w:val="hybridMultilevel"/>
    <w:tmpl w:val="600C4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D7C2D59"/>
    <w:multiLevelType w:val="hybridMultilevel"/>
    <w:tmpl w:val="656C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EC920A0"/>
    <w:multiLevelType w:val="hybridMultilevel"/>
    <w:tmpl w:val="454CE802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EE94EA6"/>
    <w:multiLevelType w:val="hybridMultilevel"/>
    <w:tmpl w:val="0FC8C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F017502"/>
    <w:multiLevelType w:val="hybridMultilevel"/>
    <w:tmpl w:val="8F623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2F1E3C89"/>
    <w:multiLevelType w:val="hybridMultilevel"/>
    <w:tmpl w:val="4D4013F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0711103"/>
    <w:multiLevelType w:val="hybridMultilevel"/>
    <w:tmpl w:val="3BDE2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109751B"/>
    <w:multiLevelType w:val="hybridMultilevel"/>
    <w:tmpl w:val="961C3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164031A"/>
    <w:multiLevelType w:val="hybridMultilevel"/>
    <w:tmpl w:val="38881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2743896"/>
    <w:multiLevelType w:val="hybridMultilevel"/>
    <w:tmpl w:val="10166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27E4EA1"/>
    <w:multiLevelType w:val="hybridMultilevel"/>
    <w:tmpl w:val="8F008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2CA3F1F"/>
    <w:multiLevelType w:val="hybridMultilevel"/>
    <w:tmpl w:val="FDEE5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31D100C"/>
    <w:multiLevelType w:val="hybridMultilevel"/>
    <w:tmpl w:val="82C4F92C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4A97B7B"/>
    <w:multiLevelType w:val="hybridMultilevel"/>
    <w:tmpl w:val="1FC63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5512B10"/>
    <w:multiLevelType w:val="hybridMultilevel"/>
    <w:tmpl w:val="9462E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578096D"/>
    <w:multiLevelType w:val="hybridMultilevel"/>
    <w:tmpl w:val="A8CC0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5C6360E"/>
    <w:multiLevelType w:val="hybridMultilevel"/>
    <w:tmpl w:val="DFBE14BA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708699F"/>
    <w:multiLevelType w:val="hybridMultilevel"/>
    <w:tmpl w:val="E612C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81C421B"/>
    <w:multiLevelType w:val="hybridMultilevel"/>
    <w:tmpl w:val="9EE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8205167"/>
    <w:multiLevelType w:val="hybridMultilevel"/>
    <w:tmpl w:val="4476D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89E434F"/>
    <w:multiLevelType w:val="hybridMultilevel"/>
    <w:tmpl w:val="EBE8B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90E2090"/>
    <w:multiLevelType w:val="hybridMultilevel"/>
    <w:tmpl w:val="7602B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39DB3A28"/>
    <w:multiLevelType w:val="hybridMultilevel"/>
    <w:tmpl w:val="9970E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A1332B0"/>
    <w:multiLevelType w:val="hybridMultilevel"/>
    <w:tmpl w:val="041AA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A1334B7"/>
    <w:multiLevelType w:val="hybridMultilevel"/>
    <w:tmpl w:val="24565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A9B0A62"/>
    <w:multiLevelType w:val="hybridMultilevel"/>
    <w:tmpl w:val="5B787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AA046D2"/>
    <w:multiLevelType w:val="hybridMultilevel"/>
    <w:tmpl w:val="4D203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AF759A4"/>
    <w:multiLevelType w:val="hybridMultilevel"/>
    <w:tmpl w:val="33909042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C1F38DB"/>
    <w:multiLevelType w:val="hybridMultilevel"/>
    <w:tmpl w:val="F3769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C2D4703"/>
    <w:multiLevelType w:val="hybridMultilevel"/>
    <w:tmpl w:val="E6CA7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C8D3355"/>
    <w:multiLevelType w:val="hybridMultilevel"/>
    <w:tmpl w:val="1FE60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CA3078E"/>
    <w:multiLevelType w:val="hybridMultilevel"/>
    <w:tmpl w:val="AA784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E36621E"/>
    <w:multiLevelType w:val="hybridMultilevel"/>
    <w:tmpl w:val="AEC08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F391F7E"/>
    <w:multiLevelType w:val="hybridMultilevel"/>
    <w:tmpl w:val="B5145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F76653C"/>
    <w:multiLevelType w:val="hybridMultilevel"/>
    <w:tmpl w:val="6FC2D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F945E3B"/>
    <w:multiLevelType w:val="hybridMultilevel"/>
    <w:tmpl w:val="8F6EE1D6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060634E"/>
    <w:multiLevelType w:val="hybridMultilevel"/>
    <w:tmpl w:val="422AA8D4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2870687"/>
    <w:multiLevelType w:val="hybridMultilevel"/>
    <w:tmpl w:val="959C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43BD6303"/>
    <w:multiLevelType w:val="hybridMultilevel"/>
    <w:tmpl w:val="CC103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43E313CA"/>
    <w:multiLevelType w:val="hybridMultilevel"/>
    <w:tmpl w:val="9DC89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46E020F"/>
    <w:multiLevelType w:val="hybridMultilevel"/>
    <w:tmpl w:val="120CD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53C4998"/>
    <w:multiLevelType w:val="hybridMultilevel"/>
    <w:tmpl w:val="268E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64B75AF"/>
    <w:multiLevelType w:val="hybridMultilevel"/>
    <w:tmpl w:val="1FC0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6881B25"/>
    <w:multiLevelType w:val="hybridMultilevel"/>
    <w:tmpl w:val="390A9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6A60D5C"/>
    <w:multiLevelType w:val="hybridMultilevel"/>
    <w:tmpl w:val="3EBE8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7D85B58"/>
    <w:multiLevelType w:val="hybridMultilevel"/>
    <w:tmpl w:val="092AF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9D10A43"/>
    <w:multiLevelType w:val="hybridMultilevel"/>
    <w:tmpl w:val="2FF090A0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4A0D2402"/>
    <w:multiLevelType w:val="hybridMultilevel"/>
    <w:tmpl w:val="37FAC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A2A76DC"/>
    <w:multiLevelType w:val="hybridMultilevel"/>
    <w:tmpl w:val="2FF66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ADB6E48"/>
    <w:multiLevelType w:val="hybridMultilevel"/>
    <w:tmpl w:val="B34C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ADE609B"/>
    <w:multiLevelType w:val="hybridMultilevel"/>
    <w:tmpl w:val="D85CD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C2A1F88"/>
    <w:multiLevelType w:val="hybridMultilevel"/>
    <w:tmpl w:val="71622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4D1909FB"/>
    <w:multiLevelType w:val="hybridMultilevel"/>
    <w:tmpl w:val="C9DEDD7E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D3B125A"/>
    <w:multiLevelType w:val="hybridMultilevel"/>
    <w:tmpl w:val="935E0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4D9F1C88"/>
    <w:multiLevelType w:val="hybridMultilevel"/>
    <w:tmpl w:val="0BDEA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4DB31A65"/>
    <w:multiLevelType w:val="hybridMultilevel"/>
    <w:tmpl w:val="EA5ED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E2D4B8D"/>
    <w:multiLevelType w:val="hybridMultilevel"/>
    <w:tmpl w:val="31249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EC1170E"/>
    <w:multiLevelType w:val="hybridMultilevel"/>
    <w:tmpl w:val="C2AC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F2F116E"/>
    <w:multiLevelType w:val="hybridMultilevel"/>
    <w:tmpl w:val="EDBE2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F7C04DA"/>
    <w:multiLevelType w:val="hybridMultilevel"/>
    <w:tmpl w:val="9E98A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50754D4C"/>
    <w:multiLevelType w:val="hybridMultilevel"/>
    <w:tmpl w:val="69EAB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50D77F16"/>
    <w:multiLevelType w:val="hybridMultilevel"/>
    <w:tmpl w:val="AB2C4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50EE11FD"/>
    <w:multiLevelType w:val="hybridMultilevel"/>
    <w:tmpl w:val="8CFE586A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100434B"/>
    <w:multiLevelType w:val="hybridMultilevel"/>
    <w:tmpl w:val="D1040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53110C72"/>
    <w:multiLevelType w:val="hybridMultilevel"/>
    <w:tmpl w:val="4B707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54C25802"/>
    <w:multiLevelType w:val="hybridMultilevel"/>
    <w:tmpl w:val="FF562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55D33CCE"/>
    <w:multiLevelType w:val="hybridMultilevel"/>
    <w:tmpl w:val="BEAC4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55F42723"/>
    <w:multiLevelType w:val="hybridMultilevel"/>
    <w:tmpl w:val="2CF2BF1C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57E40AC6"/>
    <w:multiLevelType w:val="hybridMultilevel"/>
    <w:tmpl w:val="0DE45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58446FBE"/>
    <w:multiLevelType w:val="hybridMultilevel"/>
    <w:tmpl w:val="AF62B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58B9681D"/>
    <w:multiLevelType w:val="hybridMultilevel"/>
    <w:tmpl w:val="686A3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59B660E2"/>
    <w:multiLevelType w:val="hybridMultilevel"/>
    <w:tmpl w:val="21F62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5C83544C"/>
    <w:multiLevelType w:val="hybridMultilevel"/>
    <w:tmpl w:val="56AEC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CD6436C"/>
    <w:multiLevelType w:val="hybridMultilevel"/>
    <w:tmpl w:val="D8EC6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60457488"/>
    <w:multiLevelType w:val="hybridMultilevel"/>
    <w:tmpl w:val="0D36404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604C14CE"/>
    <w:multiLevelType w:val="hybridMultilevel"/>
    <w:tmpl w:val="B8ECB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60D81C82"/>
    <w:multiLevelType w:val="hybridMultilevel"/>
    <w:tmpl w:val="D3B69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1CE753B"/>
    <w:multiLevelType w:val="hybridMultilevel"/>
    <w:tmpl w:val="39167A24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61F24A81"/>
    <w:multiLevelType w:val="hybridMultilevel"/>
    <w:tmpl w:val="1BBAF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62E11420"/>
    <w:multiLevelType w:val="hybridMultilevel"/>
    <w:tmpl w:val="64CC7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636C6AC3"/>
    <w:multiLevelType w:val="hybridMultilevel"/>
    <w:tmpl w:val="FF68C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645D7DFE"/>
    <w:multiLevelType w:val="hybridMultilevel"/>
    <w:tmpl w:val="D098F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65094D0A"/>
    <w:multiLevelType w:val="hybridMultilevel"/>
    <w:tmpl w:val="90F0B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658C7D09"/>
    <w:multiLevelType w:val="hybridMultilevel"/>
    <w:tmpl w:val="0AC0A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65A96062"/>
    <w:multiLevelType w:val="hybridMultilevel"/>
    <w:tmpl w:val="C9C40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669D6948"/>
    <w:multiLevelType w:val="hybridMultilevel"/>
    <w:tmpl w:val="9C3C2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66E10FAF"/>
    <w:multiLevelType w:val="hybridMultilevel"/>
    <w:tmpl w:val="CA28F3C0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67D63F35"/>
    <w:multiLevelType w:val="hybridMultilevel"/>
    <w:tmpl w:val="7A1CEF3C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67F97D56"/>
    <w:multiLevelType w:val="hybridMultilevel"/>
    <w:tmpl w:val="56D4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694E24D5"/>
    <w:multiLevelType w:val="hybridMultilevel"/>
    <w:tmpl w:val="5336A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6A225592"/>
    <w:multiLevelType w:val="hybridMultilevel"/>
    <w:tmpl w:val="240E9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6A273109"/>
    <w:multiLevelType w:val="hybridMultilevel"/>
    <w:tmpl w:val="A540F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6ACB3741"/>
    <w:multiLevelType w:val="hybridMultilevel"/>
    <w:tmpl w:val="07080CCE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6AE072D4"/>
    <w:multiLevelType w:val="hybridMultilevel"/>
    <w:tmpl w:val="11925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6C391254"/>
    <w:multiLevelType w:val="hybridMultilevel"/>
    <w:tmpl w:val="999C7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6E1A22A1"/>
    <w:multiLevelType w:val="hybridMultilevel"/>
    <w:tmpl w:val="31447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700662FF"/>
    <w:multiLevelType w:val="hybridMultilevel"/>
    <w:tmpl w:val="FBC4357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71133A39"/>
    <w:multiLevelType w:val="hybridMultilevel"/>
    <w:tmpl w:val="BA5AC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71522DAD"/>
    <w:multiLevelType w:val="hybridMultilevel"/>
    <w:tmpl w:val="82AC6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33F0077"/>
    <w:multiLevelType w:val="hybridMultilevel"/>
    <w:tmpl w:val="16DE8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73502266"/>
    <w:multiLevelType w:val="hybridMultilevel"/>
    <w:tmpl w:val="DDBC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73FF494F"/>
    <w:multiLevelType w:val="hybridMultilevel"/>
    <w:tmpl w:val="57CE1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5B31450"/>
    <w:multiLevelType w:val="hybridMultilevel"/>
    <w:tmpl w:val="2A3E0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77AF3E32"/>
    <w:multiLevelType w:val="hybridMultilevel"/>
    <w:tmpl w:val="AC4435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782E42C5"/>
    <w:multiLevelType w:val="hybridMultilevel"/>
    <w:tmpl w:val="948C5450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78BC07A5"/>
    <w:multiLevelType w:val="hybridMultilevel"/>
    <w:tmpl w:val="07127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422DBF"/>
    <w:multiLevelType w:val="hybridMultilevel"/>
    <w:tmpl w:val="0FD82FF0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79DE7CE4"/>
    <w:multiLevelType w:val="hybridMultilevel"/>
    <w:tmpl w:val="0DCEE82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7B9B43DB"/>
    <w:multiLevelType w:val="hybridMultilevel"/>
    <w:tmpl w:val="123E4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7BAA09FD"/>
    <w:multiLevelType w:val="hybridMultilevel"/>
    <w:tmpl w:val="833C2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7C3F4861"/>
    <w:multiLevelType w:val="hybridMultilevel"/>
    <w:tmpl w:val="E918D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7E141C81"/>
    <w:multiLevelType w:val="hybridMultilevel"/>
    <w:tmpl w:val="02C24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7ECE76A8"/>
    <w:multiLevelType w:val="hybridMultilevel"/>
    <w:tmpl w:val="A6E8B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5"/>
  </w:num>
  <w:num w:numId="2">
    <w:abstractNumId w:val="106"/>
  </w:num>
  <w:num w:numId="3">
    <w:abstractNumId w:val="50"/>
  </w:num>
  <w:num w:numId="4">
    <w:abstractNumId w:val="86"/>
  </w:num>
  <w:num w:numId="5">
    <w:abstractNumId w:val="97"/>
  </w:num>
  <w:num w:numId="6">
    <w:abstractNumId w:val="132"/>
  </w:num>
  <w:num w:numId="7">
    <w:abstractNumId w:val="64"/>
  </w:num>
  <w:num w:numId="8">
    <w:abstractNumId w:val="66"/>
  </w:num>
  <w:num w:numId="9">
    <w:abstractNumId w:val="137"/>
  </w:num>
  <w:num w:numId="10">
    <w:abstractNumId w:val="40"/>
  </w:num>
  <w:num w:numId="11">
    <w:abstractNumId w:val="68"/>
  </w:num>
  <w:num w:numId="12">
    <w:abstractNumId w:val="49"/>
  </w:num>
  <w:num w:numId="13">
    <w:abstractNumId w:val="29"/>
  </w:num>
  <w:num w:numId="14">
    <w:abstractNumId w:val="177"/>
  </w:num>
  <w:num w:numId="15">
    <w:abstractNumId w:val="156"/>
  </w:num>
  <w:num w:numId="16">
    <w:abstractNumId w:val="144"/>
  </w:num>
  <w:num w:numId="17">
    <w:abstractNumId w:val="105"/>
  </w:num>
  <w:num w:numId="18">
    <w:abstractNumId w:val="116"/>
  </w:num>
  <w:num w:numId="19">
    <w:abstractNumId w:val="82"/>
  </w:num>
  <w:num w:numId="20">
    <w:abstractNumId w:val="166"/>
  </w:num>
  <w:num w:numId="21">
    <w:abstractNumId w:val="147"/>
  </w:num>
  <w:num w:numId="22">
    <w:abstractNumId w:val="12"/>
  </w:num>
  <w:num w:numId="23">
    <w:abstractNumId w:val="122"/>
  </w:num>
  <w:num w:numId="24">
    <w:abstractNumId w:val="157"/>
  </w:num>
  <w:num w:numId="25">
    <w:abstractNumId w:val="72"/>
  </w:num>
  <w:num w:numId="26">
    <w:abstractNumId w:val="174"/>
  </w:num>
  <w:num w:numId="27">
    <w:abstractNumId w:val="176"/>
  </w:num>
  <w:num w:numId="28">
    <w:abstractNumId w:val="65"/>
  </w:num>
  <w:num w:numId="29">
    <w:abstractNumId w:val="162"/>
  </w:num>
  <w:num w:numId="30">
    <w:abstractNumId w:val="99"/>
  </w:num>
  <w:num w:numId="31">
    <w:abstractNumId w:val="2"/>
  </w:num>
  <w:num w:numId="32">
    <w:abstractNumId w:val="16"/>
  </w:num>
  <w:num w:numId="33">
    <w:abstractNumId w:val="26"/>
  </w:num>
  <w:num w:numId="34">
    <w:abstractNumId w:val="36"/>
  </w:num>
  <w:num w:numId="35">
    <w:abstractNumId w:val="43"/>
  </w:num>
  <w:num w:numId="36">
    <w:abstractNumId w:val="9"/>
  </w:num>
  <w:num w:numId="37">
    <w:abstractNumId w:val="95"/>
  </w:num>
  <w:num w:numId="38">
    <w:abstractNumId w:val="140"/>
  </w:num>
  <w:num w:numId="39">
    <w:abstractNumId w:val="79"/>
  </w:num>
  <w:num w:numId="40">
    <w:abstractNumId w:val="182"/>
  </w:num>
  <w:num w:numId="41">
    <w:abstractNumId w:val="84"/>
  </w:num>
  <w:num w:numId="42">
    <w:abstractNumId w:val="22"/>
  </w:num>
  <w:num w:numId="43">
    <w:abstractNumId w:val="109"/>
  </w:num>
  <w:num w:numId="44">
    <w:abstractNumId w:val="121"/>
  </w:num>
  <w:num w:numId="45">
    <w:abstractNumId w:val="5"/>
  </w:num>
  <w:num w:numId="46">
    <w:abstractNumId w:val="179"/>
  </w:num>
  <w:num w:numId="47">
    <w:abstractNumId w:val="92"/>
  </w:num>
  <w:num w:numId="48">
    <w:abstractNumId w:val="30"/>
  </w:num>
  <w:num w:numId="49">
    <w:abstractNumId w:val="129"/>
  </w:num>
  <w:num w:numId="50">
    <w:abstractNumId w:val="74"/>
  </w:num>
  <w:num w:numId="51">
    <w:abstractNumId w:val="54"/>
  </w:num>
  <w:num w:numId="52">
    <w:abstractNumId w:val="159"/>
  </w:num>
  <w:num w:numId="53">
    <w:abstractNumId w:val="20"/>
  </w:num>
  <w:num w:numId="54">
    <w:abstractNumId w:val="88"/>
  </w:num>
  <w:num w:numId="55">
    <w:abstractNumId w:val="163"/>
  </w:num>
  <w:num w:numId="56">
    <w:abstractNumId w:val="158"/>
  </w:num>
  <w:num w:numId="57">
    <w:abstractNumId w:val="91"/>
  </w:num>
  <w:num w:numId="58">
    <w:abstractNumId w:val="146"/>
  </w:num>
  <w:num w:numId="59">
    <w:abstractNumId w:val="19"/>
  </w:num>
  <w:num w:numId="60">
    <w:abstractNumId w:val="118"/>
  </w:num>
  <w:num w:numId="61">
    <w:abstractNumId w:val="120"/>
  </w:num>
  <w:num w:numId="62">
    <w:abstractNumId w:val="150"/>
  </w:num>
  <w:num w:numId="63">
    <w:abstractNumId w:val="53"/>
  </w:num>
  <w:num w:numId="64">
    <w:abstractNumId w:val="89"/>
  </w:num>
  <w:num w:numId="65">
    <w:abstractNumId w:val="48"/>
  </w:num>
  <w:num w:numId="66">
    <w:abstractNumId w:val="171"/>
  </w:num>
  <w:num w:numId="67">
    <w:abstractNumId w:val="70"/>
  </w:num>
  <w:num w:numId="68">
    <w:abstractNumId w:val="69"/>
  </w:num>
  <w:num w:numId="69">
    <w:abstractNumId w:val="124"/>
  </w:num>
  <w:num w:numId="70">
    <w:abstractNumId w:val="87"/>
  </w:num>
  <w:num w:numId="71">
    <w:abstractNumId w:val="44"/>
  </w:num>
  <w:num w:numId="72">
    <w:abstractNumId w:val="35"/>
  </w:num>
  <w:num w:numId="73">
    <w:abstractNumId w:val="151"/>
  </w:num>
  <w:num w:numId="74">
    <w:abstractNumId w:val="107"/>
  </w:num>
  <w:num w:numId="75">
    <w:abstractNumId w:val="80"/>
  </w:num>
  <w:num w:numId="76">
    <w:abstractNumId w:val="4"/>
  </w:num>
  <w:num w:numId="77">
    <w:abstractNumId w:val="39"/>
  </w:num>
  <w:num w:numId="78">
    <w:abstractNumId w:val="51"/>
  </w:num>
  <w:num w:numId="79">
    <w:abstractNumId w:val="114"/>
  </w:num>
  <w:num w:numId="80">
    <w:abstractNumId w:val="13"/>
  </w:num>
  <w:num w:numId="81">
    <w:abstractNumId w:val="155"/>
  </w:num>
  <w:num w:numId="82">
    <w:abstractNumId w:val="23"/>
  </w:num>
  <w:num w:numId="83">
    <w:abstractNumId w:val="55"/>
  </w:num>
  <w:num w:numId="84">
    <w:abstractNumId w:val="15"/>
  </w:num>
  <w:num w:numId="85">
    <w:abstractNumId w:val="136"/>
  </w:num>
  <w:num w:numId="86">
    <w:abstractNumId w:val="25"/>
  </w:num>
  <w:num w:numId="87">
    <w:abstractNumId w:val="115"/>
  </w:num>
  <w:num w:numId="88">
    <w:abstractNumId w:val="125"/>
  </w:num>
  <w:num w:numId="89">
    <w:abstractNumId w:val="62"/>
  </w:num>
  <w:num w:numId="90">
    <w:abstractNumId w:val="57"/>
  </w:num>
  <w:num w:numId="91">
    <w:abstractNumId w:val="141"/>
  </w:num>
  <w:num w:numId="92">
    <w:abstractNumId w:val="33"/>
  </w:num>
  <w:num w:numId="93">
    <w:abstractNumId w:val="60"/>
  </w:num>
  <w:num w:numId="94">
    <w:abstractNumId w:val="52"/>
  </w:num>
  <w:num w:numId="95">
    <w:abstractNumId w:val="104"/>
  </w:num>
  <w:num w:numId="96">
    <w:abstractNumId w:val="108"/>
  </w:num>
  <w:num w:numId="97">
    <w:abstractNumId w:val="73"/>
  </w:num>
  <w:num w:numId="98">
    <w:abstractNumId w:val="37"/>
  </w:num>
  <w:num w:numId="99">
    <w:abstractNumId w:val="32"/>
  </w:num>
  <w:num w:numId="100">
    <w:abstractNumId w:val="102"/>
  </w:num>
  <w:num w:numId="101">
    <w:abstractNumId w:val="128"/>
  </w:num>
  <w:num w:numId="102">
    <w:abstractNumId w:val="31"/>
  </w:num>
  <w:num w:numId="103">
    <w:abstractNumId w:val="34"/>
  </w:num>
  <w:num w:numId="104">
    <w:abstractNumId w:val="11"/>
  </w:num>
  <w:num w:numId="105">
    <w:abstractNumId w:val="180"/>
  </w:num>
  <w:num w:numId="106">
    <w:abstractNumId w:val="45"/>
  </w:num>
  <w:num w:numId="107">
    <w:abstractNumId w:val="41"/>
  </w:num>
  <w:num w:numId="108">
    <w:abstractNumId w:val="178"/>
  </w:num>
  <w:num w:numId="109">
    <w:abstractNumId w:val="111"/>
  </w:num>
  <w:num w:numId="110">
    <w:abstractNumId w:val="123"/>
  </w:num>
  <w:num w:numId="111">
    <w:abstractNumId w:val="113"/>
  </w:num>
  <w:num w:numId="112">
    <w:abstractNumId w:val="46"/>
  </w:num>
  <w:num w:numId="113">
    <w:abstractNumId w:val="78"/>
  </w:num>
  <w:num w:numId="114">
    <w:abstractNumId w:val="14"/>
  </w:num>
  <w:num w:numId="115">
    <w:abstractNumId w:val="81"/>
  </w:num>
  <w:num w:numId="116">
    <w:abstractNumId w:val="127"/>
  </w:num>
  <w:num w:numId="117">
    <w:abstractNumId w:val="0"/>
  </w:num>
  <w:num w:numId="118">
    <w:abstractNumId w:val="112"/>
  </w:num>
  <w:num w:numId="119">
    <w:abstractNumId w:val="24"/>
  </w:num>
  <w:num w:numId="120">
    <w:abstractNumId w:val="181"/>
  </w:num>
  <w:num w:numId="121">
    <w:abstractNumId w:val="98"/>
  </w:num>
  <w:num w:numId="122">
    <w:abstractNumId w:val="10"/>
  </w:num>
  <w:num w:numId="123">
    <w:abstractNumId w:val="148"/>
  </w:num>
  <w:num w:numId="124">
    <w:abstractNumId w:val="61"/>
  </w:num>
  <w:num w:numId="125">
    <w:abstractNumId w:val="133"/>
  </w:num>
  <w:num w:numId="126">
    <w:abstractNumId w:val="103"/>
  </w:num>
  <w:num w:numId="127">
    <w:abstractNumId w:val="93"/>
  </w:num>
  <w:num w:numId="128">
    <w:abstractNumId w:val="67"/>
  </w:num>
  <w:num w:numId="129">
    <w:abstractNumId w:val="145"/>
  </w:num>
  <w:num w:numId="130">
    <w:abstractNumId w:val="77"/>
  </w:num>
  <w:num w:numId="131">
    <w:abstractNumId w:val="21"/>
  </w:num>
  <w:num w:numId="132">
    <w:abstractNumId w:val="138"/>
  </w:num>
  <w:num w:numId="133">
    <w:abstractNumId w:val="1"/>
  </w:num>
  <w:num w:numId="134">
    <w:abstractNumId w:val="170"/>
  </w:num>
  <w:num w:numId="135">
    <w:abstractNumId w:val="85"/>
  </w:num>
  <w:num w:numId="136">
    <w:abstractNumId w:val="59"/>
  </w:num>
  <w:num w:numId="137">
    <w:abstractNumId w:val="110"/>
  </w:num>
  <w:num w:numId="138">
    <w:abstractNumId w:val="18"/>
  </w:num>
  <w:num w:numId="139">
    <w:abstractNumId w:val="152"/>
  </w:num>
  <w:num w:numId="140">
    <w:abstractNumId w:val="96"/>
  </w:num>
  <w:num w:numId="141">
    <w:abstractNumId w:val="153"/>
  </w:num>
  <w:num w:numId="142">
    <w:abstractNumId w:val="3"/>
  </w:num>
  <w:num w:numId="143">
    <w:abstractNumId w:val="161"/>
  </w:num>
  <w:num w:numId="144">
    <w:abstractNumId w:val="160"/>
  </w:num>
  <w:num w:numId="145">
    <w:abstractNumId w:val="7"/>
  </w:num>
  <w:num w:numId="146">
    <w:abstractNumId w:val="6"/>
  </w:num>
  <w:num w:numId="147">
    <w:abstractNumId w:val="56"/>
  </w:num>
  <w:num w:numId="148">
    <w:abstractNumId w:val="63"/>
  </w:num>
  <w:num w:numId="149">
    <w:abstractNumId w:val="165"/>
  </w:num>
  <w:num w:numId="150">
    <w:abstractNumId w:val="101"/>
  </w:num>
  <w:num w:numId="151">
    <w:abstractNumId w:val="126"/>
  </w:num>
  <w:num w:numId="152">
    <w:abstractNumId w:val="90"/>
  </w:num>
  <w:num w:numId="153">
    <w:abstractNumId w:val="58"/>
  </w:num>
  <w:num w:numId="154">
    <w:abstractNumId w:val="135"/>
  </w:num>
  <w:num w:numId="155">
    <w:abstractNumId w:val="142"/>
  </w:num>
  <w:num w:numId="156">
    <w:abstractNumId w:val="42"/>
  </w:num>
  <w:num w:numId="157">
    <w:abstractNumId w:val="175"/>
  </w:num>
  <w:num w:numId="158">
    <w:abstractNumId w:val="83"/>
  </w:num>
  <w:num w:numId="159">
    <w:abstractNumId w:val="17"/>
  </w:num>
  <w:num w:numId="160">
    <w:abstractNumId w:val="71"/>
  </w:num>
  <w:num w:numId="161">
    <w:abstractNumId w:val="154"/>
  </w:num>
  <w:num w:numId="162">
    <w:abstractNumId w:val="8"/>
  </w:num>
  <w:num w:numId="163">
    <w:abstractNumId w:val="139"/>
  </w:num>
  <w:num w:numId="164">
    <w:abstractNumId w:val="172"/>
  </w:num>
  <w:num w:numId="165">
    <w:abstractNumId w:val="134"/>
  </w:num>
  <w:num w:numId="166">
    <w:abstractNumId w:val="27"/>
  </w:num>
  <w:num w:numId="167">
    <w:abstractNumId w:val="169"/>
  </w:num>
  <w:num w:numId="168">
    <w:abstractNumId w:val="28"/>
  </w:num>
  <w:num w:numId="169">
    <w:abstractNumId w:val="117"/>
  </w:num>
  <w:num w:numId="170">
    <w:abstractNumId w:val="38"/>
  </w:num>
  <w:num w:numId="171">
    <w:abstractNumId w:val="131"/>
  </w:num>
  <w:num w:numId="172">
    <w:abstractNumId w:val="173"/>
  </w:num>
  <w:num w:numId="173">
    <w:abstractNumId w:val="100"/>
  </w:num>
  <w:num w:numId="174">
    <w:abstractNumId w:val="164"/>
  </w:num>
  <w:num w:numId="175">
    <w:abstractNumId w:val="130"/>
  </w:num>
  <w:num w:numId="176">
    <w:abstractNumId w:val="94"/>
  </w:num>
  <w:num w:numId="177">
    <w:abstractNumId w:val="168"/>
  </w:num>
  <w:num w:numId="178">
    <w:abstractNumId w:val="119"/>
  </w:num>
  <w:num w:numId="179">
    <w:abstractNumId w:val="76"/>
  </w:num>
  <w:num w:numId="180">
    <w:abstractNumId w:val="143"/>
  </w:num>
  <w:num w:numId="181">
    <w:abstractNumId w:val="149"/>
  </w:num>
  <w:num w:numId="182">
    <w:abstractNumId w:val="167"/>
  </w:num>
  <w:num w:numId="183">
    <w:abstractNumId w:val="47"/>
  </w:num>
  <w:numIdMacAtCleanup w:val="1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D4826"/>
    <w:rsid w:val="002B255F"/>
    <w:rsid w:val="005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4826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  <w:unhideWhenUsed/>
  </w:style>
  <w:style w:type="paragraph" w:customStyle="1" w:styleId="Tekstpodstawowy21">
    <w:name w:val="Tekst podstawowy 21"/>
    <w:basedOn w:val="Normalny"/>
    <w:rsid w:val="005D4826"/>
    <w:pPr>
      <w:widowControl w:val="0"/>
      <w:suppressAutoHyphens/>
      <w:spacing w:after="0" w:line="280" w:lineRule="atLeast"/>
    </w:pPr>
    <w:rPr>
      <w:rFonts w:ascii="Arial" w:hAnsi="Arial" w:cs="Arial"/>
      <w:lang w:eastAsia="ar-SA"/>
    </w:rPr>
  </w:style>
  <w:style w:type="paragraph" w:customStyle="1" w:styleId="ListParagraph">
    <w:name w:val="List Paragraph"/>
    <w:basedOn w:val="Normalny"/>
    <w:rsid w:val="005D4826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5D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4826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rsid w:val="005D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D4826"/>
    <w:rPr>
      <w:rFonts w:ascii="Calibri" w:eastAsia="Times New Roman" w:hAnsi="Calibri" w:cs="Calibri"/>
    </w:rPr>
  </w:style>
  <w:style w:type="paragraph" w:styleId="Tekstprzypisukocowego">
    <w:name w:val="endnote text"/>
    <w:basedOn w:val="Normalny"/>
    <w:link w:val="TekstprzypisukocowegoZnak"/>
    <w:rsid w:val="005D48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D4826"/>
    <w:rPr>
      <w:rFonts w:ascii="Calibri" w:eastAsia="Times New Roman" w:hAnsi="Calibri" w:cs="Calibri"/>
      <w:sz w:val="20"/>
      <w:szCs w:val="20"/>
    </w:rPr>
  </w:style>
  <w:style w:type="character" w:styleId="Odwoanieprzypisukocowego">
    <w:name w:val="endnote reference"/>
    <w:rsid w:val="005D4826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5D48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4826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rsid w:val="005D4826"/>
    <w:rPr>
      <w:rFonts w:ascii="Times New Roman" w:hAnsi="Times New Roman"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5D4826"/>
    <w:pPr>
      <w:framePr w:hSpace="141" w:wrap="auto" w:vAnchor="text" w:hAnchor="margin" w:y="41"/>
      <w:spacing w:after="0" w:line="240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D4826"/>
    <w:rPr>
      <w:rFonts w:ascii="Calibri" w:eastAsia="Times New Roman" w:hAnsi="Calibri" w:cs="Calibri"/>
      <w:sz w:val="24"/>
      <w:szCs w:val="24"/>
    </w:rPr>
  </w:style>
  <w:style w:type="paragraph" w:customStyle="1" w:styleId="Zwykytekst1">
    <w:name w:val="Zwykły tekst1"/>
    <w:basedOn w:val="Normalny"/>
    <w:rsid w:val="005D4826"/>
    <w:pPr>
      <w:widowControl w:val="0"/>
      <w:suppressAutoHyphens/>
      <w:spacing w:after="0" w:line="240" w:lineRule="auto"/>
    </w:pPr>
    <w:rPr>
      <w:rFonts w:ascii="Courier New" w:hAnsi="Courier New" w:cs="Courier New"/>
      <w:kern w:val="1"/>
      <w:sz w:val="24"/>
      <w:szCs w:val="24"/>
      <w:lang w:eastAsia="ar-SA"/>
    </w:rPr>
  </w:style>
  <w:style w:type="character" w:styleId="Odwoaniedokomentarza">
    <w:name w:val="annotation reference"/>
    <w:rsid w:val="005D48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D4826"/>
    <w:rPr>
      <w:rFonts w:cs="Times New Roman"/>
      <w:sz w:val="20"/>
      <w:szCs w:val="20"/>
      <w:lang/>
    </w:rPr>
  </w:style>
  <w:style w:type="character" w:customStyle="1" w:styleId="TekstkomentarzaZnak">
    <w:name w:val="Tekst komentarza Znak"/>
    <w:basedOn w:val="Domylnaczcionkaakapitu"/>
    <w:link w:val="Tekstkomentarza"/>
    <w:rsid w:val="005D4826"/>
    <w:rPr>
      <w:rFonts w:ascii="Calibri" w:eastAsia="Times New Roman" w:hAnsi="Calibri" w:cs="Times New Roman"/>
      <w:sz w:val="20"/>
      <w:szCs w:val="20"/>
      <w:lang/>
    </w:rPr>
  </w:style>
  <w:style w:type="paragraph" w:styleId="Tematkomentarza">
    <w:name w:val="annotation subject"/>
    <w:basedOn w:val="Tekstkomentarza"/>
    <w:next w:val="Tekstkomentarza"/>
    <w:link w:val="TematkomentarzaZnak"/>
    <w:rsid w:val="005D4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D4826"/>
    <w:rPr>
      <w:b/>
      <w:bCs/>
    </w:rPr>
  </w:style>
  <w:style w:type="paragraph" w:styleId="Tekstdymka">
    <w:name w:val="Balloon Text"/>
    <w:basedOn w:val="Normalny"/>
    <w:link w:val="TekstdymkaZnak"/>
    <w:rsid w:val="005D4826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TekstdymkaZnak">
    <w:name w:val="Tekst dymka Znak"/>
    <w:basedOn w:val="Domylnaczcionkaakapitu"/>
    <w:link w:val="Tekstdymka"/>
    <w:rsid w:val="005D4826"/>
    <w:rPr>
      <w:rFonts w:ascii="Segoe UI" w:eastAsia="Times New Roman" w:hAnsi="Segoe UI" w:cs="Times New Roman"/>
      <w:sz w:val="18"/>
      <w:szCs w:val="18"/>
      <w:lang/>
    </w:rPr>
  </w:style>
  <w:style w:type="paragraph" w:styleId="Akapitzlist">
    <w:name w:val="List Paragraph"/>
    <w:basedOn w:val="Normalny"/>
    <w:uiPriority w:val="99"/>
    <w:qFormat/>
    <w:rsid w:val="005D4826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6153</Words>
  <Characters>36921</Characters>
  <Application>Microsoft Office Word</Application>
  <DocSecurity>0</DocSecurity>
  <Lines>307</Lines>
  <Paragraphs>85</Paragraphs>
  <ScaleCrop>false</ScaleCrop>
  <Company/>
  <LinksUpToDate>false</LinksUpToDate>
  <CharactersWithSpaces>42989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2019-02-17T20:37:00Z</dcterms:created>
  <dcterms:modified xsi:type="dcterms:W3CDTF">2019-02-17T20:38:00Z</dcterms:modified>
</cp:coreProperties>
</file>